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450" w:lineRule="atLeast"/>
        <w:rPr>
          <w:rFonts w:ascii="Times New Roman" w:hAnsi="Times New Roman" w:eastAsia="Times New Roman" w:cs="Times New Roman"/>
          <w:b/>
          <w:bCs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22222"/>
          <w:spacing w:val="-2"/>
          <w:kern w:val="0"/>
          <w:sz w:val="27"/>
          <w:szCs w:val="27"/>
          <w:lang w:eastAsia="ru-RU"/>
          <w14:ligatures w14:val="none"/>
        </w:rPr>
        <w:t>Расписание ГИА-2025</w:t>
      </w:r>
    </w:p>
    <w:p>
      <w:pPr>
        <w:spacing w:after="0" w:line="450" w:lineRule="atLeast"/>
        <w:rPr>
          <w:rFonts w:ascii="Times New Roman" w:hAnsi="Times New Roman" w:eastAsia="Times New Roman" w:cs="Times New Roman"/>
          <w:b/>
          <w:bCs/>
          <w:caps/>
          <w:color w:val="222222"/>
          <w:spacing w:val="7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17622"/>
          <w:spacing w:val="7"/>
          <w:kern w:val="0"/>
          <w:sz w:val="18"/>
          <w:szCs w:val="18"/>
          <w:lang w:eastAsia="ru-RU"/>
          <w14:ligatures w14:val="none"/>
        </w:rPr>
        <w:t>актуальная редакция на 13 дек 2024</w:t>
      </w:r>
    </w:p>
    <w:p>
      <w:pPr>
        <w:spacing w:after="0" w:line="858" w:lineRule="atLeast"/>
        <w:outlineLvl w:val="0"/>
        <w:rPr>
          <w:rFonts w:ascii="Arial" w:hAnsi="Arial" w:eastAsia="Times New Roman" w:cs="Arial"/>
          <w:b/>
          <w:bCs/>
          <w:spacing w:val="-2"/>
          <w:kern w:val="36"/>
          <w:sz w:val="66"/>
          <w:szCs w:val="66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spacing w:val="-2"/>
          <w:kern w:val="36"/>
          <w:sz w:val="66"/>
          <w:szCs w:val="66"/>
          <w:lang w:eastAsia="ru-RU"/>
          <w14:ligatures w14:val="none"/>
        </w:rPr>
        <w:t>Расписание ГИА-2025</w:t>
      </w:r>
    </w:p>
    <w:p>
      <w:pPr>
        <w:spacing w:line="480" w:lineRule="atLeast"/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Минпросвещения и Рособрнадзор утвердили расписание ЕГЭ, ОГЭ и ГВЭ на 2025 год (приказы от 11.11.2024 </w:t>
      </w:r>
      <w:r>
        <w:fldChar w:fldCharType="begin"/>
      </w:r>
      <w:r>
        <w:instrText xml:space="preserve"> HYPERLINK "https://1obraz.ru/" \l "/document/97/526074/" \t "_self"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t>№ 787/2089</w:t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, </w:t>
      </w:r>
      <w:r>
        <w:fldChar w:fldCharType="begin"/>
      </w:r>
      <w:r>
        <w:instrText xml:space="preserve"> HYPERLINK "https://1obraz.ru/" \l "/document/97/526075/" \t "_self"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t>№ 788/2090</w:t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, </w:t>
      </w:r>
      <w:r>
        <w:fldChar w:fldCharType="begin"/>
      </w:r>
      <w:r>
        <w:instrText xml:space="preserve"> HYPERLINK "https://1obraz.ru/" \l "/document/97/526076/" \t "_self"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t>№ 789/2091</w:t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). Смотрите в справочнике даты досрочного, основного и дополнительного периодов </w:t>
      </w:r>
      <w:r>
        <w:fldChar w:fldCharType="begin"/>
      </w:r>
      <w:r>
        <w:instrText xml:space="preserve"> HYPERLINK "https://1obraz.ru/" \l "/document/16/101417/dfasfk15tx/"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47B3"/>
          <w:kern w:val="0"/>
          <w:sz w:val="30"/>
          <w:szCs w:val="30"/>
          <w:u w:val="single"/>
          <w:lang w:eastAsia="ru-RU"/>
          <w14:ligatures w14:val="none"/>
        </w:rPr>
        <w:t>ГИА-9</w:t>
      </w:r>
      <w:r>
        <w:rPr>
          <w:rFonts w:ascii="Times New Roman" w:hAnsi="Times New Roman" w:eastAsia="Times New Roman" w:cs="Times New Roman"/>
          <w:color w:val="0047B3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 и </w:t>
      </w:r>
      <w:r>
        <w:fldChar w:fldCharType="begin"/>
      </w:r>
      <w:r>
        <w:instrText xml:space="preserve"> HYPERLINK "https://1obraz.ru/" \l "/document/16/101417/dfasl107p3/"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47B3"/>
          <w:kern w:val="0"/>
          <w:sz w:val="30"/>
          <w:szCs w:val="30"/>
          <w:u w:val="single"/>
          <w:lang w:eastAsia="ru-RU"/>
          <w14:ligatures w14:val="none"/>
        </w:rPr>
        <w:t>ГИА-11</w:t>
      </w:r>
      <w:r>
        <w:rPr>
          <w:rFonts w:ascii="Times New Roman" w:hAnsi="Times New Roman" w:eastAsia="Times New Roman" w:cs="Times New Roman"/>
          <w:color w:val="0047B3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.</w:t>
      </w:r>
    </w:p>
    <w:p>
      <w:pPr>
        <w:spacing w:before="600" w:after="300" w:line="624" w:lineRule="atLeast"/>
        <w:outlineLvl w:val="1"/>
        <w:rPr>
          <w:rFonts w:ascii="Arial" w:hAnsi="Arial" w:eastAsia="Times New Roman" w:cs="Arial"/>
          <w:b/>
          <w:bCs/>
          <w:spacing w:val="-1"/>
          <w:kern w:val="0"/>
          <w:sz w:val="48"/>
          <w:szCs w:val="48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spacing w:val="-1"/>
          <w:kern w:val="0"/>
          <w:sz w:val="48"/>
          <w:szCs w:val="48"/>
          <w:lang w:eastAsia="ru-RU"/>
          <w14:ligatures w14:val="none"/>
        </w:rPr>
        <w:t>Расписание ГИА-9</w:t>
      </w:r>
    </w:p>
    <w:p>
      <w:pPr>
        <w:spacing w:after="225" w:line="240" w:lineRule="auto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Начало ОГЭ и ГВЭ-9 – в 10:00 по местному времени.</w:t>
      </w:r>
    </w:p>
    <w:p>
      <w:pPr>
        <w:spacing w:after="225" w:line="240" w:lineRule="auto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Продолжительность ОГЭ:</w:t>
      </w:r>
    </w:p>
    <w:p>
      <w:pPr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по литературе, русскому языку, математике – 3 часа 55 минут (235 минут);</w:t>
      </w:r>
    </w:p>
    <w:p>
      <w:pPr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истории, обществознанию, физике, химии – 3 часа (180 минут);</w:t>
      </w:r>
    </w:p>
    <w:p>
      <w:pPr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биологии, географии, информатике – 2 часа 30 минут (150 минут);</w:t>
      </w:r>
    </w:p>
    <w:p>
      <w:pPr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иностранным языкам (английский, испанский, немецкий, французский): письменная часть – 2 часа (120 минут), устная – 15 минут.</w:t>
      </w:r>
    </w:p>
    <w:p>
      <w:pPr>
        <w:spacing w:after="225" w:line="240" w:lineRule="auto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Продолжительность ГВЭ-9:</w:t>
      </w:r>
    </w:p>
    <w:p>
      <w:pPr>
        <w:numPr>
          <w:ilvl w:val="0"/>
          <w:numId w:val="2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по русскому языку, математике – 3 часа 55 минут (235 минут);</w:t>
      </w:r>
    </w:p>
    <w:p>
      <w:pPr>
        <w:numPr>
          <w:ilvl w:val="0"/>
          <w:numId w:val="2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биология, литература, обществознание – 3 часа (180 минут);</w:t>
      </w:r>
    </w:p>
    <w:p>
      <w:pPr>
        <w:numPr>
          <w:ilvl w:val="0"/>
          <w:numId w:val="2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информатике, истории, физике, химии – 2 часа 30 минут (150 минут);</w:t>
      </w:r>
    </w:p>
    <w:p>
      <w:pPr>
        <w:numPr>
          <w:ilvl w:val="0"/>
          <w:numId w:val="2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географии – 2 часа (120 минут);</w:t>
      </w:r>
    </w:p>
    <w:p>
      <w:pPr>
        <w:numPr>
          <w:ilvl w:val="0"/>
          <w:numId w:val="2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иностранным языкам (английский, испанский, немецкий, французский) – 1 час 30 минут (90 минут).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3832"/>
        <w:gridCol w:w="3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ОГЭ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ГВЭ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ОГЭ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ГВЭ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600" w:after="240" w:line="504" w:lineRule="atLeast"/>
              <w:outlineLvl w:val="2"/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Досрочный период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22 апреля (вт)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25 апреля (пт)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29 апреля (вт)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информатика, литература, обществознание, химия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информатика, литература, обществознание, химия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6 мая (вт)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12 мая (пн)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13 мая (вт)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информатика, литература, обществознание, химия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информатика, литература, обществознание, химия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14 мая (ср)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15 мая (чт)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17 мая (сб)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600" w:after="240" w:line="504" w:lineRule="atLeast"/>
              <w:outlineLvl w:val="2"/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Основной период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21 мая (ср)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22 мая (чт)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иностранные языки (английский, испанский, немецкий, французский)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26 мая (пн)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информатика, обществознание, химия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информатика, обществознание, химия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29 мая (чт)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география, история, физика, химия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география, история, физика, химия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3 июня (вт)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6 июня (пт)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география, информатика, обществознание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география, информатика, обществознание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9 июня (пн)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16 июня (пн)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информатика, литература, физика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информатика, литература, физика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26 июня (чт)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27 июня (пт)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предметам, кроме русского языка и математики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предметам, кроме русского языка и математики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28 июня (сб)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предметам, кроме русского языка и математики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предметам, кроме русского языка и математики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30 июня (пн)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 июля (вт)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 июля (ср)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600" w:after="240" w:line="504" w:lineRule="atLeast"/>
              <w:outlineLvl w:val="2"/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Дополнительный период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 сентября (вт)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5 сентября (пт)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9 сентября (вт)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география, история, физика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география, история, физика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12 сентября (пт)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17 сентября (ср)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18 сентября (чт)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19 сентября (пт)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 (кроме русского языка и математики)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 (кроме русского языка и математики)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22 сентября (пн)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 (кроме русского языка и математики)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 (кроме русского языка и математики)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23 сентября (вт)</w:t>
            </w:r>
          </w:p>
        </w:tc>
        <w:tc>
          <w:tcPr>
            <w:tcW w:w="47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</w:tr>
    </w:tbl>
    <w:p>
      <w:r>
        <w:rPr>
          <w:rFonts w:ascii="Arial" w:hAnsi="Arial" w:eastAsia="Times New Roman" w:cs="Arial"/>
          <w:color w:val="222222"/>
          <w:kern w:val="0"/>
          <w:sz w:val="21"/>
          <w:szCs w:val="21"/>
          <w:lang w:eastAsia="ru-RU"/>
          <w14:ligatures w14:val="none"/>
        </w:rPr>
        <w:br w:type="textWrapping"/>
      </w:r>
      <w:bookmarkStart w:id="0" w:name="_GoBack"/>
      <w:bookmarkEnd w:id="0"/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A0BEB"/>
    <w:multiLevelType w:val="multilevel"/>
    <w:tmpl w:val="23DA0B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D1F5723"/>
    <w:multiLevelType w:val="multilevel"/>
    <w:tmpl w:val="4D1F57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DF"/>
    <w:rsid w:val="003A49A4"/>
    <w:rsid w:val="003E53E0"/>
    <w:rsid w:val="00515F51"/>
    <w:rsid w:val="00652262"/>
    <w:rsid w:val="008379DF"/>
    <w:rsid w:val="00DC2381"/>
    <w:rsid w:val="00EF249F"/>
    <w:rsid w:val="7DE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1185</Words>
  <Characters>6760</Characters>
  <Lines>56</Lines>
  <Paragraphs>15</Paragraphs>
  <TotalTime>0</TotalTime>
  <ScaleCrop>false</ScaleCrop>
  <LinksUpToDate>false</LinksUpToDate>
  <CharactersWithSpaces>7930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2024-12-13T05:27:00Z</dcterms:created>
  <dc:creator>4</dc:creator>
  <cp:lastModifiedBy>User5</cp:lastModifiedBy>
  <dcterms:modified xsi:type="dcterms:W3CDTF">2024-12-16T05:37:32Z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