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5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3000000">
      <w:pPr>
        <w:widowControl w:val="1"/>
        <w:tabs>
          <w:tab w:leader="none" w:pos="387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4000000">
      <w:r>
        <w:drawing>
          <wp:inline>
            <wp:extent cx="6480174" cy="8909543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8"/>
                    <a:stretch/>
                  </pic:blipFill>
                  <pic:spPr>
                    <a:xfrm flipH="false" flipV="false" rot="0">
                      <a:ext cx="6480174" cy="89095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5000000">
      <w:pPr>
        <w:sectPr>
          <w:footerReference r:id="rId7" w:type="default"/>
          <w:pgSz w:h="16838" w:orient="portrait" w:w="11906"/>
          <w:pgMar w:bottom="851" w:footer="708" w:gutter="0" w:header="708" w:left="1134" w:right="567" w:top="851"/>
        </w:sectPr>
      </w:pPr>
    </w:p>
    <w:p w14:paraId="26000000">
      <w:pPr>
        <w:pStyle w:val="Style_3"/>
        <w:widowControl w:val="0"/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Паспорт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рограммы развития</w:t>
      </w:r>
    </w:p>
    <w:p w14:paraId="2700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313"/>
        <w:gridCol w:w="6892"/>
      </w:tblGrid>
      <w:tr>
        <w:trPr>
          <w:trHeight w:hRule="atLeast" w:val="20"/>
        </w:trPr>
        <w:tc>
          <w:tcPr>
            <w:tcW w:type="dxa" w:w="33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6892"/>
            <w:tcBorders>
              <w:top w:color="000000" w:sz="8" w:val="single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</w:t>
            </w: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Полное наименование ОО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r>
              <w:rPr>
                <w:rFonts w:ascii="Times New Roman" w:hAnsi="Times New Roman"/>
                <w:sz w:val="24"/>
              </w:rPr>
              <w:t>Государственное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Шадринская</w:t>
            </w:r>
            <w:r>
              <w:rPr>
                <w:rFonts w:ascii="Times New Roman" w:hAnsi="Times New Roman"/>
                <w:sz w:val="24"/>
              </w:rPr>
              <w:t xml:space="preserve"> специальная (коррекционная) школа-интернат № 11» </w:t>
            </w: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2E000000">
            <w:pPr>
              <w:pStyle w:val="Style_3"/>
              <w:widowControl w:val="1"/>
              <w:numPr>
                <w:ilvl w:val="0"/>
                <w:numId w:val="2"/>
              </w:numPr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Конвенция о правах ребенка;</w:t>
            </w:r>
          </w:p>
          <w:p w14:paraId="2F000000">
            <w:pPr>
              <w:pStyle w:val="Style_3"/>
              <w:widowControl w:val="1"/>
              <w:numPr>
                <w:ilvl w:val="0"/>
                <w:numId w:val="2"/>
              </w:numPr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Конвенция о правах инвалида;</w:t>
            </w:r>
          </w:p>
          <w:p w14:paraId="30000000">
            <w:pPr>
              <w:pStyle w:val="Style_3"/>
              <w:widowControl w:val="1"/>
              <w:numPr>
                <w:ilvl w:val="0"/>
                <w:numId w:val="2"/>
              </w:numPr>
              <w:spacing w:line="238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закон «Об образовании в Российской Федерации» от 29.12.2012 № 273-ФЗ; </w:t>
            </w:r>
          </w:p>
          <w:p w14:paraId="31000000">
            <w:pPr>
              <w:pStyle w:val="Style_3"/>
              <w:widowControl w:val="1"/>
              <w:numPr>
                <w:ilvl w:val="0"/>
                <w:numId w:val="2"/>
              </w:numPr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1642); </w:t>
            </w:r>
          </w:p>
          <w:p w14:paraId="32000000">
            <w:pPr>
              <w:pStyle w:val="Style_3"/>
              <w:widowControl w:val="1"/>
              <w:numPr>
                <w:ilvl w:val="0"/>
                <w:numId w:val="2"/>
              </w:numPr>
              <w:spacing w:line="237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Концепция общенациональной системы выявления и развития молодых талантов (утверждена Президентом Российской Федерации 03.04.2012 № Пр-827); </w:t>
            </w:r>
          </w:p>
          <w:p w14:paraId="33000000">
            <w:pPr>
              <w:pStyle w:val="Style_3"/>
              <w:widowControl w:val="1"/>
              <w:numPr>
                <w:ilvl w:val="0"/>
                <w:numId w:val="2"/>
              </w:numPr>
              <w:spacing w:line="237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14:paraId="34000000">
            <w:pPr>
              <w:pStyle w:val="Style_3"/>
              <w:widowControl w:val="1"/>
              <w:numPr>
                <w:ilvl w:val="0"/>
                <w:numId w:val="2"/>
              </w:numPr>
              <w:spacing w:line="237" w:lineRule="auto"/>
              <w:ind w:firstLine="197" w:left="21" w:right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Стратегия развития информационного общества в Российской Федерации на 2017–2030 годы (утверждена Указом Президента от 09.05.2017 № 203); </w:t>
            </w:r>
          </w:p>
          <w:p w14:paraId="35000000">
            <w:pPr>
              <w:pStyle w:val="Style_3"/>
              <w:widowControl w:val="1"/>
              <w:numPr>
                <w:ilvl w:val="0"/>
                <w:numId w:val="2"/>
              </w:numPr>
              <w:spacing w:line="237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Концепция развития дополнительного образования детей до 2030 года (утверждена распоряжением Правительства Российской Федерации от 31 марта 2022 г. № 678-р); </w:t>
            </w:r>
          </w:p>
          <w:p w14:paraId="36000000">
            <w:pPr>
              <w:pStyle w:val="Style_3"/>
              <w:widowControl w:val="1"/>
              <w:numPr>
                <w:ilvl w:val="0"/>
                <w:numId w:val="2"/>
              </w:numPr>
              <w:spacing w:line="256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Концепция развития дополнительного образования детей в РФ, утвержденная распоряжением Правительства РФ от 04.09.2014 №1726-р.;</w:t>
            </w:r>
          </w:p>
          <w:p w14:paraId="37000000">
            <w:pPr>
              <w:pStyle w:val="Style_3"/>
              <w:widowControl w:val="1"/>
              <w:numPr>
                <w:ilvl w:val="0"/>
                <w:numId w:val="2"/>
              </w:numPr>
              <w:spacing w:line="256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государственной молодежной политики до 2025 года (утверждены распоряжением Правительства от 29.11.2014 № 2403р); </w:t>
            </w:r>
          </w:p>
          <w:p w14:paraId="38000000">
            <w:pPr>
              <w:pStyle w:val="Style_3"/>
              <w:widowControl w:val="1"/>
              <w:numPr>
                <w:ilvl w:val="0"/>
                <w:numId w:val="2"/>
              </w:numPr>
              <w:spacing w:line="237" w:lineRule="auto"/>
              <w:ind w:firstLine="197" w:left="21" w:right="2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Стратегия развития воспитания в РФ на период до 2025 года (утверждена распоряжением Правительства от 29.05.2015 № 996р); </w:t>
            </w:r>
          </w:p>
          <w:p w14:paraId="39000000">
            <w:pPr>
              <w:pStyle w:val="Style_3"/>
              <w:widowControl w:val="1"/>
              <w:numPr>
                <w:ilvl w:val="0"/>
                <w:numId w:val="2"/>
              </w:numPr>
              <w:spacing w:line="256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      </w:r>
          </w:p>
          <w:p w14:paraId="3A000000">
            <w:pPr>
              <w:pStyle w:val="Style_3"/>
              <w:widowControl w:val="1"/>
              <w:numPr>
                <w:ilvl w:val="0"/>
                <w:numId w:val="2"/>
              </w:numPr>
              <w:spacing w:line="256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      </w:r>
          </w:p>
          <w:p w14:paraId="3B000000">
            <w:pPr>
              <w:pStyle w:val="Style_3"/>
              <w:widowControl w:val="1"/>
              <w:numPr>
                <w:ilvl w:val="0"/>
                <w:numId w:val="2"/>
              </w:numPr>
              <w:spacing w:line="237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</w:rPr>
              <w:t>Минобрнауки</w:t>
            </w:r>
            <w:r>
              <w:rPr>
                <w:rFonts w:ascii="Times New Roman" w:hAnsi="Times New Roman"/>
                <w:sz w:val="24"/>
              </w:rPr>
              <w:t xml:space="preserve"> России от 17 мая 2012 г. № 413 «Об утверждении федерального государственного образовательного стандарта среднего общего образования»; </w:t>
            </w:r>
          </w:p>
          <w:p w14:paraId="3C000000">
            <w:pPr>
              <w:pStyle w:val="Style_3"/>
              <w:widowControl w:val="1"/>
              <w:numPr>
                <w:ilvl w:val="0"/>
                <w:numId w:val="2"/>
              </w:numPr>
              <w:spacing w:line="237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14:paraId="3D000000">
            <w:pPr>
              <w:pStyle w:val="Style_3"/>
              <w:widowControl w:val="1"/>
              <w:numPr>
                <w:ilvl w:val="0"/>
                <w:numId w:val="2"/>
              </w:numPr>
              <w:spacing w:line="237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      </w:r>
          </w:p>
          <w:p w14:paraId="3E000000">
            <w:pPr>
              <w:pStyle w:val="Style_3"/>
              <w:widowControl w:val="1"/>
              <w:numPr>
                <w:ilvl w:val="0"/>
                <w:numId w:val="2"/>
              </w:numPr>
              <w:spacing w:line="237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просвещения Российской Федерации от 31.05.2021 № 287 «Об утверждении федерального образовательного стандарта основного общего образования»;</w:t>
            </w:r>
          </w:p>
          <w:p w14:paraId="3F000000">
            <w:pPr>
              <w:pStyle w:val="Style_3"/>
              <w:widowControl w:val="1"/>
              <w:numPr>
                <w:ilvl w:val="0"/>
                <w:numId w:val="2"/>
              </w:numPr>
              <w:spacing w:line="237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образования и науки Российской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      </w:r>
          </w:p>
          <w:p w14:paraId="40000000">
            <w:pPr>
              <w:pStyle w:val="Style_3"/>
              <w:widowControl w:val="0"/>
              <w:numPr>
                <w:ilvl w:val="0"/>
                <w:numId w:val="2"/>
              </w:numPr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andex.ru/search/?text=%D0%9F%D1%80%D0%B8%D0%BA%D0%B0%D0%B7%20%D0%9C%D0%B8%D0%BD%D0%B8%D1%81%D1%82%D0%B5%D1%80%D1%81%D1%82%D0%B2%D0%B0%20%D0%BF%D1%80%D0%BE%D1%81%D0%B2%D0%B5%D1%89%D0%B5%D0%BD%D0%B8%D1%8F%20%D0%A0%D0%BE%D1%81%D1%81%D0%B8%D0%B8%20%D0%BF%D1%80%D0%BE%D1%81%D0%B2%D0%B5%D1%89%D0%B5%D0%BD%D0%B8%D1%8F%20%D0%A0%D0%BE%D1%81%D1%81%D0%B8%D0%B9%D1%81%D0%BA%D0%BE%D0%B9%20%D0%A4%D0%B5%D0%B4%D0%B5%D1%80%D0%B0%D1%86%D0%B8%D0%B8%20%D0%BE%D1%82%2018.05.2023%20%E2%84%96%20370%20%22%D0%9E%D0%B1%20%D1%83%D1%82%D0%B2%D0%B5%D1%80%D0%B6%D0%B4%D0%B5%D0%BD%D0%B8%D0%B8%20%D1%84%D0%B5%D0%B4%D0%B5%D1%80%D0%B0%D0%BB%D1%8C%D0%BD%D0%BE%D0%B9%20%D0%BE%D0%B1%D1%80%D0%B0%D0%B7%D0%BE%D0%B2%D0%B0%D1%82%D0%B5%D0%BB%D1%8C%D0%BD%D0%BE%D0%B9%20%D0%BF%D1%80%D0%BE%D0%B3%D1%80%D0%B0%D0%BC%D0%BC%D1%8B%20%D0%BE%D1%81%D0%BD%D0%BE%D0%B2%D0%BD%D0%BE%D0%B3%D0%BE%20%D0%BE%D0%B1%D1%89%D0%B5%D0%B3%D0%BE%20%D0%BE%D0%B1%D1%80%D0%B0%D0%B7%D0%BE%D0%B2%D0%B0%D0%BD%D0%B8%D1%8F%22%20%28%D0%97%D0%B0%D1%80%D0%B5%D0%B3%D0%B8%D1%81%D1%82%D1%80%D0%B8%D1%80%D0%BE%D0%B2%D0%B0%D0%BD%2012.07.2023%29%3B&amp;clid=2378387-1&amp;suggest_reqid=3839107364115540133893211734941&amp;win=622&amp;lr=11159&amp;msp=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Приказ Министерства просвещения России 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12.07.2023);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41000000">
            <w:pPr>
              <w:pStyle w:val="Style_3"/>
              <w:widowControl w:val="0"/>
              <w:numPr>
                <w:ilvl w:val="0"/>
                <w:numId w:val="2"/>
              </w:numPr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</w:rPr>
              <w:t>Минпросвещения</w:t>
            </w:r>
            <w:r>
              <w:rPr>
                <w:rFonts w:ascii="Times New Roman" w:hAnsi="Times New Roman"/>
                <w:sz w:val="24"/>
              </w:rPr>
              <w:t xml:space="preserve"> России от 24.11.2022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      </w:r>
          </w:p>
          <w:p w14:paraId="42000000">
            <w:pPr>
              <w:pStyle w:val="Style_3"/>
              <w:widowControl w:val="0"/>
              <w:numPr>
                <w:ilvl w:val="0"/>
                <w:numId w:val="2"/>
              </w:numPr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ind w:firstLine="197" w:lef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 ГБОУ «</w:t>
            </w:r>
            <w:r>
              <w:rPr>
                <w:rFonts w:ascii="Times New Roman" w:hAnsi="Times New Roman"/>
                <w:sz w:val="24"/>
              </w:rPr>
              <w:t>Шадринская</w:t>
            </w:r>
            <w:r>
              <w:rPr>
                <w:rFonts w:ascii="Times New Roman" w:hAnsi="Times New Roman"/>
                <w:sz w:val="24"/>
              </w:rPr>
              <w:t xml:space="preserve"> специальная (коррекционная) школа-интернат № 11»</w:t>
            </w: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 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5000000">
            <w:pPr>
              <w:pStyle w:val="Style_5"/>
              <w:widowControl w:val="1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after="0" w:before="0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Создание современной образовательной организации, обеспечивающей высокое качество образования, всестороннее развитие личности обучающихся и формирование конкурентоспособного выпускника, готового к успешной социализации в условиях быстро меняющегося мира.</w:t>
            </w: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задачи Программы развития 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b w:val="1"/>
              </w:rPr>
              <w:t>1. Образовательные задачи:</w:t>
            </w:r>
          </w:p>
          <w:p w14:paraId="48000000">
            <w:pPr>
              <w:pStyle w:val="Style_6"/>
              <w:widowControl w:val="1"/>
              <w:numPr>
                <w:ilvl w:val="0"/>
                <w:numId w:val="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Обеспечение качества образования в соответствии с требованиями ФГОС</w:t>
            </w:r>
          </w:p>
          <w:p w14:paraId="49000000">
            <w:pPr>
              <w:pStyle w:val="Style_6"/>
              <w:widowControl w:val="1"/>
              <w:numPr>
                <w:ilvl w:val="0"/>
                <w:numId w:val="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Создание условий для индивидуализации образовательного процесса</w:t>
            </w:r>
          </w:p>
          <w:p w14:paraId="4A000000">
            <w:pPr>
              <w:pStyle w:val="Style_6"/>
              <w:widowControl w:val="1"/>
              <w:numPr>
                <w:ilvl w:val="0"/>
                <w:numId w:val="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Внедрение современных образовательных технологий</w:t>
            </w:r>
          </w:p>
          <w:p w14:paraId="4B000000">
            <w:pPr>
              <w:pStyle w:val="Style_6"/>
              <w:widowControl w:val="1"/>
              <w:numPr>
                <w:ilvl w:val="0"/>
                <w:numId w:val="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Развитие системы </w:t>
            </w:r>
            <w:r>
              <w:rPr>
                <w:spacing w:val="3"/>
              </w:rPr>
              <w:t>предпрофильной</w:t>
            </w:r>
            <w:r>
              <w:rPr>
                <w:spacing w:val="3"/>
              </w:rPr>
              <w:t xml:space="preserve"> и профильной подготовки</w:t>
            </w:r>
          </w:p>
          <w:p w14:paraId="4C000000">
            <w:pPr>
              <w:pStyle w:val="Style_6"/>
              <w:widowControl w:val="1"/>
              <w:numPr>
                <w:ilvl w:val="0"/>
                <w:numId w:val="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Формирование функциональной грамотности учащихся</w:t>
            </w:r>
          </w:p>
          <w:p w14:paraId="4D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b w:val="1"/>
              </w:rPr>
              <w:t>2. Развивающие задачи:</w:t>
            </w:r>
          </w:p>
          <w:p w14:paraId="4E000000">
            <w:pPr>
              <w:pStyle w:val="Style_6"/>
              <w:widowControl w:val="1"/>
              <w:numPr>
                <w:ilvl w:val="0"/>
                <w:numId w:val="4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Создание системы выявления и поддержки одаренных детей</w:t>
            </w:r>
          </w:p>
          <w:p w14:paraId="4F000000">
            <w:pPr>
              <w:pStyle w:val="Style_6"/>
              <w:widowControl w:val="1"/>
              <w:numPr>
                <w:ilvl w:val="0"/>
                <w:numId w:val="4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Развитие творческого потенциала обучающихся</w:t>
            </w:r>
          </w:p>
          <w:p w14:paraId="50000000">
            <w:pPr>
              <w:pStyle w:val="Style_6"/>
              <w:widowControl w:val="1"/>
              <w:numPr>
                <w:ilvl w:val="0"/>
                <w:numId w:val="4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Формирование ключевых компетенций </w:t>
            </w:r>
          </w:p>
          <w:p w14:paraId="51000000">
            <w:pPr>
              <w:pStyle w:val="Style_6"/>
              <w:widowControl w:val="1"/>
              <w:numPr>
                <w:ilvl w:val="0"/>
                <w:numId w:val="4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Развитие </w:t>
            </w:r>
            <w:r>
              <w:rPr>
                <w:spacing w:val="3"/>
              </w:rPr>
              <w:t>метапредметных</w:t>
            </w:r>
            <w:r>
              <w:rPr>
                <w:spacing w:val="3"/>
              </w:rPr>
              <w:t xml:space="preserve"> навыков</w:t>
            </w:r>
          </w:p>
          <w:p w14:paraId="52000000">
            <w:pPr>
              <w:pStyle w:val="Style_6"/>
              <w:widowControl w:val="1"/>
              <w:numPr>
                <w:ilvl w:val="0"/>
                <w:numId w:val="4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Создание условий для самореализации учащихся</w:t>
            </w:r>
          </w:p>
          <w:p w14:paraId="53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b w:val="1"/>
              </w:rPr>
              <w:t>3. Кадровые задачи:</w:t>
            </w:r>
          </w:p>
          <w:p w14:paraId="54000000">
            <w:pPr>
              <w:pStyle w:val="Style_6"/>
              <w:widowControl w:val="1"/>
              <w:numPr>
                <w:ilvl w:val="0"/>
                <w:numId w:val="5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Повышение профессиональной компетентности педагогов</w:t>
            </w:r>
          </w:p>
          <w:p w14:paraId="55000000">
            <w:pPr>
              <w:pStyle w:val="Style_6"/>
              <w:widowControl w:val="1"/>
              <w:numPr>
                <w:ilvl w:val="0"/>
                <w:numId w:val="5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Развитие системы наставничества</w:t>
            </w:r>
          </w:p>
          <w:p w14:paraId="56000000">
            <w:pPr>
              <w:pStyle w:val="Style_6"/>
              <w:widowControl w:val="1"/>
              <w:numPr>
                <w:ilvl w:val="0"/>
                <w:numId w:val="5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Создание условий для непрерывного профессионального роста</w:t>
            </w:r>
          </w:p>
          <w:p w14:paraId="57000000">
            <w:pPr>
              <w:pStyle w:val="Style_6"/>
              <w:widowControl w:val="1"/>
              <w:numPr>
                <w:ilvl w:val="0"/>
                <w:numId w:val="5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Формирование эффективных управленческих команд</w:t>
            </w:r>
          </w:p>
          <w:p w14:paraId="58000000">
            <w:pPr>
              <w:pStyle w:val="Style_6"/>
              <w:widowControl w:val="1"/>
              <w:numPr>
                <w:ilvl w:val="0"/>
                <w:numId w:val="5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Внедрение системы персонифицированного развития педагогов</w:t>
            </w:r>
          </w:p>
          <w:p w14:paraId="59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b w:val="1"/>
              </w:rPr>
              <w:t>4. Инфраструктурные задачи:</w:t>
            </w:r>
          </w:p>
          <w:p w14:paraId="5A000000">
            <w:pPr>
              <w:pStyle w:val="Style_6"/>
              <w:widowControl w:val="1"/>
              <w:numPr>
                <w:ilvl w:val="0"/>
                <w:numId w:val="6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Модернизация материально-технической базы</w:t>
            </w:r>
          </w:p>
          <w:p w14:paraId="5B000000">
            <w:pPr>
              <w:pStyle w:val="Style_6"/>
              <w:widowControl w:val="1"/>
              <w:numPr>
                <w:ilvl w:val="0"/>
                <w:numId w:val="6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Развитие цифровой образовательной среды</w:t>
            </w:r>
          </w:p>
          <w:p w14:paraId="5C000000">
            <w:pPr>
              <w:pStyle w:val="Style_6"/>
              <w:widowControl w:val="1"/>
              <w:numPr>
                <w:ilvl w:val="0"/>
                <w:numId w:val="6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Создание комфортной образовательной среды</w:t>
            </w:r>
          </w:p>
          <w:p w14:paraId="5D000000">
            <w:pPr>
              <w:pStyle w:val="Style_6"/>
              <w:widowControl w:val="1"/>
              <w:numPr>
                <w:ilvl w:val="0"/>
                <w:numId w:val="6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Обеспечение безопасности образовательного процесса</w:t>
            </w:r>
          </w:p>
          <w:p w14:paraId="5E000000">
            <w:pPr>
              <w:pStyle w:val="Style_6"/>
              <w:widowControl w:val="1"/>
              <w:numPr>
                <w:ilvl w:val="0"/>
                <w:numId w:val="6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Оснащение кабинетов современным оборудованием</w:t>
            </w:r>
          </w:p>
          <w:p w14:paraId="5F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b w:val="1"/>
              </w:rPr>
              <w:t>5. Социальные задачи:</w:t>
            </w:r>
          </w:p>
          <w:p w14:paraId="60000000">
            <w:pPr>
              <w:pStyle w:val="Style_6"/>
              <w:widowControl w:val="1"/>
              <w:numPr>
                <w:ilvl w:val="0"/>
                <w:numId w:val="7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Развитие системы социального партнерства</w:t>
            </w:r>
          </w:p>
          <w:p w14:paraId="61000000">
            <w:pPr>
              <w:pStyle w:val="Style_6"/>
              <w:widowControl w:val="1"/>
              <w:numPr>
                <w:ilvl w:val="0"/>
                <w:numId w:val="7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Укрепление взаимодействия с родителями</w:t>
            </w:r>
          </w:p>
          <w:p w14:paraId="62000000">
            <w:pPr>
              <w:pStyle w:val="Style_6"/>
              <w:widowControl w:val="1"/>
              <w:numPr>
                <w:ilvl w:val="0"/>
                <w:numId w:val="7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Формирование здорового образа жизни</w:t>
            </w:r>
          </w:p>
          <w:p w14:paraId="63000000">
            <w:pPr>
              <w:pStyle w:val="Style_6"/>
              <w:widowControl w:val="1"/>
              <w:numPr>
                <w:ilvl w:val="0"/>
                <w:numId w:val="7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Развитие системы школьного самоуправления</w:t>
            </w:r>
          </w:p>
          <w:p w14:paraId="64000000">
            <w:pPr>
              <w:pStyle w:val="Style_6"/>
              <w:widowControl w:val="1"/>
              <w:numPr>
                <w:ilvl w:val="0"/>
                <w:numId w:val="7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Создание </w:t>
            </w:r>
            <w:r>
              <w:rPr>
                <w:spacing w:val="3"/>
              </w:rPr>
              <w:t>безбарьерной</w:t>
            </w:r>
            <w:r>
              <w:rPr>
                <w:spacing w:val="3"/>
              </w:rPr>
              <w:t xml:space="preserve"> образовательной среды</w:t>
            </w:r>
          </w:p>
          <w:p w14:paraId="65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b w:val="1"/>
              </w:rPr>
              <w:t>6. Управленческие задачи:</w:t>
            </w:r>
          </w:p>
          <w:p w14:paraId="66000000">
            <w:pPr>
              <w:pStyle w:val="Style_6"/>
              <w:widowControl w:val="1"/>
              <w:numPr>
                <w:ilvl w:val="0"/>
                <w:numId w:val="8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Совершенствование системы управления качеством образования</w:t>
            </w:r>
          </w:p>
          <w:p w14:paraId="67000000">
            <w:pPr>
              <w:pStyle w:val="Style_6"/>
              <w:widowControl w:val="1"/>
              <w:numPr>
                <w:ilvl w:val="0"/>
                <w:numId w:val="8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Внедрение современных механизмов оценки результатов</w:t>
            </w:r>
          </w:p>
          <w:p w14:paraId="68000000">
            <w:pPr>
              <w:pStyle w:val="Style_6"/>
              <w:widowControl w:val="1"/>
              <w:numPr>
                <w:ilvl w:val="0"/>
                <w:numId w:val="8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Развитие системы внутреннего аудита</w:t>
            </w:r>
          </w:p>
          <w:p w14:paraId="69000000">
            <w:pPr>
              <w:pStyle w:val="Style_6"/>
              <w:widowControl w:val="1"/>
              <w:numPr>
                <w:ilvl w:val="0"/>
                <w:numId w:val="8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Оптимизация документооборота</w:t>
            </w:r>
          </w:p>
          <w:p w14:paraId="6A000000">
            <w:pPr>
              <w:pStyle w:val="Style_6"/>
              <w:widowControl w:val="1"/>
              <w:numPr>
                <w:ilvl w:val="0"/>
                <w:numId w:val="8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Создание эффективной системы мониторинга</w:t>
            </w:r>
          </w:p>
          <w:p w14:paraId="6B000000">
            <w:pPr>
              <w:pStyle w:val="Style_6"/>
              <w:widowControl w:val="1"/>
              <w:spacing w:after="0" w:before="0"/>
              <w:ind w:left="720"/>
              <w:jc w:val="both"/>
              <w:rPr>
                <w:spacing w:val="3"/>
              </w:rPr>
            </w:pPr>
          </w:p>
          <w:p w14:paraId="6C000000">
            <w:pPr>
              <w:pStyle w:val="Style_7"/>
              <w:widowControl w:val="1"/>
              <w:tabs>
                <w:tab w:leader="none" w:pos="1285" w:val="left"/>
              </w:tabs>
              <w:spacing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pacing w:val="3"/>
                <w:sz w:val="24"/>
              </w:rPr>
              <w:t>7</w:t>
            </w:r>
            <w:r>
              <w:rPr>
                <w:b w:val="1"/>
                <w:sz w:val="24"/>
              </w:rPr>
              <w:t xml:space="preserve">.  Описание условий соответствия модели «Школа </w:t>
            </w:r>
            <w:r>
              <w:rPr>
                <w:b w:val="1"/>
                <w:sz w:val="24"/>
              </w:rPr>
              <w:t>Минпросвещения</w:t>
            </w:r>
            <w:r>
              <w:rPr>
                <w:b w:val="1"/>
                <w:sz w:val="24"/>
              </w:rPr>
              <w:t xml:space="preserve"> России» с учётом 8 магистральных направлений развития</w:t>
            </w:r>
          </w:p>
          <w:p w14:paraId="6D000000">
            <w:pPr>
              <w:pStyle w:val="Style_7"/>
              <w:widowControl w:val="1"/>
              <w:numPr>
                <w:ilvl w:val="0"/>
                <w:numId w:val="9"/>
              </w:numPr>
              <w:tabs>
                <w:tab w:leader="none" w:pos="1466" w:val="left"/>
              </w:tabs>
              <w:spacing w:line="240" w:lineRule="auto"/>
              <w:ind w:firstLine="900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Знание: качество и объективность</w:t>
            </w:r>
          </w:p>
          <w:p w14:paraId="6E000000">
            <w:pPr>
              <w:pStyle w:val="Style_7"/>
              <w:widowControl w:val="1"/>
              <w:numPr>
                <w:ilvl w:val="0"/>
                <w:numId w:val="9"/>
              </w:numPr>
              <w:tabs>
                <w:tab w:leader="none" w:pos="1466" w:val="left"/>
              </w:tabs>
              <w:spacing w:line="240" w:lineRule="auto"/>
              <w:ind w:firstLine="900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Воспитание.</w:t>
            </w:r>
          </w:p>
          <w:p w14:paraId="6F000000">
            <w:pPr>
              <w:pStyle w:val="Style_7"/>
              <w:widowControl w:val="1"/>
              <w:numPr>
                <w:ilvl w:val="0"/>
                <w:numId w:val="9"/>
              </w:numPr>
              <w:tabs>
                <w:tab w:leader="none" w:pos="1466" w:val="left"/>
              </w:tabs>
              <w:spacing w:line="240" w:lineRule="auto"/>
              <w:ind w:firstLine="900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Здоровье.</w:t>
            </w:r>
          </w:p>
          <w:p w14:paraId="70000000">
            <w:pPr>
              <w:pStyle w:val="Style_7"/>
              <w:widowControl w:val="1"/>
              <w:numPr>
                <w:ilvl w:val="0"/>
                <w:numId w:val="9"/>
              </w:numPr>
              <w:tabs>
                <w:tab w:leader="none" w:pos="1466" w:val="left"/>
              </w:tabs>
              <w:spacing w:line="240" w:lineRule="auto"/>
              <w:ind w:firstLine="900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Творчество.</w:t>
            </w:r>
          </w:p>
          <w:p w14:paraId="71000000">
            <w:pPr>
              <w:pStyle w:val="Style_7"/>
              <w:widowControl w:val="1"/>
              <w:numPr>
                <w:ilvl w:val="0"/>
                <w:numId w:val="9"/>
              </w:numPr>
              <w:tabs>
                <w:tab w:leader="none" w:pos="1466" w:val="left"/>
              </w:tabs>
              <w:spacing w:line="240" w:lineRule="auto"/>
              <w:ind w:firstLine="900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Профориентация.</w:t>
            </w:r>
          </w:p>
          <w:p w14:paraId="72000000">
            <w:pPr>
              <w:pStyle w:val="Style_7"/>
              <w:widowControl w:val="1"/>
              <w:numPr>
                <w:ilvl w:val="0"/>
                <w:numId w:val="9"/>
              </w:numPr>
              <w:tabs>
                <w:tab w:leader="none" w:pos="1466" w:val="left"/>
              </w:tabs>
              <w:spacing w:line="240" w:lineRule="auto"/>
              <w:ind w:firstLine="900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Учитель. Школьные команды.</w:t>
            </w:r>
          </w:p>
          <w:p w14:paraId="73000000">
            <w:pPr>
              <w:pStyle w:val="Style_7"/>
              <w:widowControl w:val="1"/>
              <w:numPr>
                <w:ilvl w:val="0"/>
                <w:numId w:val="9"/>
              </w:numPr>
              <w:tabs>
                <w:tab w:leader="none" w:pos="1466" w:val="left"/>
              </w:tabs>
              <w:spacing w:line="240" w:lineRule="auto"/>
              <w:ind w:firstLine="900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Школьный климат.</w:t>
            </w:r>
          </w:p>
          <w:p w14:paraId="74000000">
            <w:pPr>
              <w:pStyle w:val="Style_7"/>
              <w:widowControl w:val="1"/>
              <w:numPr>
                <w:ilvl w:val="0"/>
                <w:numId w:val="9"/>
              </w:numPr>
              <w:tabs>
                <w:tab w:leader="none" w:pos="1466" w:val="left"/>
              </w:tabs>
              <w:spacing w:line="240" w:lineRule="auto"/>
              <w:ind w:firstLine="900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Образовательная среда.</w:t>
            </w:r>
          </w:p>
          <w:p w14:paraId="75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Планируемые результаты реализации Программы развития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Образовательные результаты:</w:t>
            </w:r>
          </w:p>
          <w:p w14:paraId="78000000">
            <w:pPr>
              <w:pStyle w:val="Style_6"/>
              <w:widowControl w:val="1"/>
              <w:numPr>
                <w:ilvl w:val="0"/>
                <w:numId w:val="1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100% соответствие требованиям ФГОС</w:t>
            </w:r>
          </w:p>
          <w:p w14:paraId="79000000">
            <w:pPr>
              <w:pStyle w:val="Style_6"/>
              <w:widowControl w:val="1"/>
              <w:numPr>
                <w:ilvl w:val="0"/>
                <w:numId w:val="1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90</w:t>
            </w:r>
            <w:r>
              <w:rPr>
                <w:spacing w:val="3"/>
              </w:rPr>
              <w:t>% учащихся вовлечены в проектную деятельность</w:t>
            </w:r>
          </w:p>
          <w:p w14:paraId="7A000000">
            <w:pPr>
              <w:pStyle w:val="Style_6"/>
              <w:widowControl w:val="1"/>
              <w:numPr>
                <w:ilvl w:val="0"/>
                <w:numId w:val="1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90</w:t>
            </w:r>
            <w:r>
              <w:rPr>
                <w:spacing w:val="3"/>
              </w:rPr>
              <w:t>% педагогов используют современные образовательные технологии</w:t>
            </w:r>
          </w:p>
          <w:p w14:paraId="7B000000">
            <w:pPr>
              <w:pStyle w:val="Style_6"/>
              <w:widowControl w:val="1"/>
              <w:numPr>
                <w:ilvl w:val="0"/>
                <w:numId w:val="1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90% удовлетворенность участников образовательного процесса</w:t>
            </w:r>
          </w:p>
          <w:p w14:paraId="7C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Развитие инфраструктуры:</w:t>
            </w:r>
          </w:p>
          <w:p w14:paraId="7D000000">
            <w:pPr>
              <w:pStyle w:val="Style_6"/>
              <w:widowControl w:val="1"/>
              <w:numPr>
                <w:ilvl w:val="0"/>
                <w:numId w:val="11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100% оснащение кабинетов современным оборудованием</w:t>
            </w:r>
          </w:p>
          <w:p w14:paraId="7E000000">
            <w:pPr>
              <w:pStyle w:val="Style_6"/>
              <w:widowControl w:val="1"/>
              <w:numPr>
                <w:ilvl w:val="0"/>
                <w:numId w:val="11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Функционирующая цифровая образовательная среда</w:t>
            </w:r>
          </w:p>
          <w:p w14:paraId="7F000000">
            <w:pPr>
              <w:pStyle w:val="Style_6"/>
              <w:widowControl w:val="1"/>
              <w:numPr>
                <w:ilvl w:val="0"/>
                <w:numId w:val="11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Доступная среда для всех категорий учащихся</w:t>
            </w:r>
          </w:p>
          <w:p w14:paraId="80000000">
            <w:pPr>
              <w:pStyle w:val="Style_6"/>
              <w:widowControl w:val="1"/>
              <w:numPr>
                <w:ilvl w:val="0"/>
                <w:numId w:val="11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Современные условия для внеурочной деятельности</w:t>
            </w:r>
          </w:p>
          <w:p w14:paraId="81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Профессиональное развитие:</w:t>
            </w:r>
          </w:p>
          <w:p w14:paraId="82000000">
            <w:pPr>
              <w:pStyle w:val="Style_6"/>
              <w:widowControl w:val="1"/>
              <w:numPr>
                <w:ilvl w:val="0"/>
                <w:numId w:val="1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80% педагогов имеют первую или высшую категорию</w:t>
            </w:r>
          </w:p>
          <w:p w14:paraId="83000000">
            <w:pPr>
              <w:pStyle w:val="Style_6"/>
              <w:widowControl w:val="1"/>
              <w:numPr>
                <w:ilvl w:val="0"/>
                <w:numId w:val="1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100% педагогов прошли повышение квалификации</w:t>
            </w:r>
          </w:p>
          <w:p w14:paraId="84000000">
            <w:pPr>
              <w:pStyle w:val="Style_6"/>
              <w:widowControl w:val="1"/>
              <w:numPr>
                <w:ilvl w:val="0"/>
                <w:numId w:val="1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Действующая система наставничества</w:t>
            </w:r>
          </w:p>
          <w:p w14:paraId="85000000">
            <w:pPr>
              <w:pStyle w:val="Style_6"/>
              <w:widowControl w:val="1"/>
              <w:numPr>
                <w:ilvl w:val="0"/>
                <w:numId w:val="1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Развитые профессиональные сообщества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разработчиках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р</w:t>
            </w:r>
            <w:r>
              <w:rPr>
                <w:rFonts w:ascii="Times New Roman" w:hAnsi="Times New Roman"/>
                <w:sz w:val="24"/>
              </w:rPr>
              <w:t>абочая группа ГБОУ «</w:t>
            </w:r>
            <w:r>
              <w:rPr>
                <w:rFonts w:ascii="Times New Roman" w:hAnsi="Times New Roman"/>
                <w:sz w:val="24"/>
              </w:rPr>
              <w:t>Шадринская</w:t>
            </w:r>
            <w:r>
              <w:rPr>
                <w:rFonts w:ascii="Times New Roman" w:hAnsi="Times New Roman"/>
                <w:sz w:val="24"/>
              </w:rPr>
              <w:t xml:space="preserve"> специальная (коррекционная) школа-интернат № 11»</w:t>
            </w: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 реализации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Указать сроки реализации Программы развития</w:t>
            </w:r>
          </w:p>
          <w:p w14:paraId="8A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2025 год по 2030 год – 5 лет. 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реализации Программы развития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Подготовительный, реализации, обобщающий </w:t>
            </w:r>
          </w:p>
          <w:p w14:paraId="8D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Первый этап (июнь – </w:t>
            </w:r>
            <w:r>
              <w:rPr>
                <w:rFonts w:ascii="Times New Roman" w:hAnsi="Times New Roman"/>
                <w:sz w:val="24"/>
              </w:rPr>
              <w:t>сентябрь 2025 г.) – подготовительный</w:t>
            </w:r>
          </w:p>
          <w:p w14:paraId="8E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этап (сентябрь 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декабрь 2030 г) – реализации</w:t>
            </w:r>
          </w:p>
          <w:p w14:paraId="8F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Третий этап (декабрь 2030) – обобщающий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этап – подготовительный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указать срок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)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5"/>
              <w:widowControl w:val="1"/>
              <w:spacing w:after="0" w:before="0"/>
              <w:ind/>
              <w:jc w:val="both"/>
              <w:outlineLvl w:val="2"/>
              <w:rPr>
                <w:rFonts w:ascii="Times New Roman" w:hAnsi="Times New Roman"/>
                <w:spacing w:val="3"/>
                <w:sz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Подготовка локальных актов образовательной организации</w:t>
            </w:r>
          </w:p>
          <w:p w14:paraId="92000000">
            <w:pPr>
              <w:pStyle w:val="Style_6"/>
              <w:widowControl w:val="1"/>
              <w:numPr>
                <w:ilvl w:val="0"/>
                <w:numId w:val="1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Положение о программе развития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школы — документ, регламентирующий основные направления и механизмы развития образовательной организации.</w:t>
            </w:r>
          </w:p>
          <w:p w14:paraId="93000000">
            <w:pPr>
              <w:pStyle w:val="Style_6"/>
              <w:widowControl w:val="1"/>
              <w:numPr>
                <w:ilvl w:val="0"/>
                <w:numId w:val="1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Порядок учёта мнения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советов</w:t>
            </w:r>
            <w:r>
              <w:rPr>
                <w:spacing w:val="3"/>
              </w:rPr>
              <w:t xml:space="preserve"> обучающихся и родителей, представительных органов обучающихся — документ, определяющий механизмы взаимодействия с участниками образовательного процесса.</w:t>
            </w:r>
          </w:p>
          <w:p w14:paraId="94000000">
            <w:pPr>
              <w:pStyle w:val="Style_6"/>
              <w:widowControl w:val="1"/>
              <w:numPr>
                <w:ilvl w:val="0"/>
                <w:numId w:val="1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Порядок разработки и утверждения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ежегодного отчёта о поступлении и расходовании финансовых и материальных средств — документ, регламентирующий финансовую деятельность школы.</w:t>
            </w:r>
          </w:p>
          <w:p w14:paraId="95000000">
            <w:pPr>
              <w:pStyle w:val="Style_6"/>
              <w:widowControl w:val="1"/>
              <w:numPr>
                <w:ilvl w:val="0"/>
                <w:numId w:val="1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Положение об индивидуальном учёте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результатов освоения обучающимися образовательных программ — документ, определяющий порядок отслеживания успеваемости учащихся.</w:t>
            </w:r>
          </w:p>
          <w:p w14:paraId="96000000">
            <w:pPr>
              <w:pStyle w:val="Style_6"/>
              <w:widowControl w:val="1"/>
              <w:numPr>
                <w:ilvl w:val="0"/>
                <w:numId w:val="1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Порядок выбора учебников</w:t>
            </w:r>
            <w:r>
              <w:rPr>
                <w:spacing w:val="3"/>
              </w:rPr>
              <w:t> и учебных пособий — документ, регламентирующий процесс подбора учебных материалов.</w:t>
            </w:r>
          </w:p>
          <w:p w14:paraId="97000000">
            <w:pPr>
              <w:pStyle w:val="Style_6"/>
              <w:widowControl w:val="1"/>
              <w:numPr>
                <w:ilvl w:val="0"/>
                <w:numId w:val="1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Правила посещения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мероприятий, не предусмотренных учебным планом — документ, регулирующий порядок участия в дополнительных мероприятиях.</w:t>
            </w:r>
          </w:p>
          <w:p w14:paraId="98000000">
            <w:pPr>
              <w:pStyle w:val="Style_6"/>
              <w:widowControl w:val="1"/>
              <w:numPr>
                <w:ilvl w:val="0"/>
                <w:numId w:val="1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Положение о профессиональной переподготовке</w:t>
            </w:r>
            <w:r>
              <w:rPr>
                <w:spacing w:val="3"/>
              </w:rPr>
              <w:t> и повышении квалификации педагогических работников — документ, определяющий порядок повышения квалификации учителей.</w:t>
            </w:r>
          </w:p>
          <w:p w14:paraId="99000000">
            <w:pPr>
              <w:pStyle w:val="Style_6"/>
              <w:widowControl w:val="1"/>
              <w:numPr>
                <w:ilvl w:val="0"/>
                <w:numId w:val="1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Положение об информационной открытости</w:t>
            </w:r>
            <w:r>
              <w:rPr>
                <w:spacing w:val="3"/>
              </w:rPr>
              <w:t> — документ, регламентирующий принципы прозрачности деятельности школы.</w:t>
            </w:r>
          </w:p>
          <w:p w14:paraId="9A000000">
            <w:pPr>
              <w:pStyle w:val="Style_5"/>
              <w:widowControl w:val="1"/>
              <w:spacing w:after="0" w:before="0"/>
              <w:ind/>
              <w:jc w:val="both"/>
              <w:outlineLvl w:val="2"/>
              <w:rPr>
                <w:rFonts w:ascii="Times New Roman" w:hAnsi="Times New Roman"/>
                <w:spacing w:val="3"/>
                <w:sz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2. Информирование родительской общественности</w:t>
            </w:r>
          </w:p>
          <w:p w14:paraId="9B000000">
            <w:pPr>
              <w:pStyle w:val="Style_6"/>
              <w:widowControl w:val="1"/>
              <w:numPr>
                <w:ilvl w:val="0"/>
                <w:numId w:val="14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 xml:space="preserve">Информирование </w:t>
            </w:r>
            <w:r>
              <w:rPr>
                <w:rStyle w:val="Style_8_ch"/>
                <w:spacing w:val="3"/>
                <w:u w:val="single"/>
              </w:rPr>
              <w:t>Управляющего</w:t>
            </w:r>
            <w:r>
              <w:rPr>
                <w:rStyle w:val="Style_8_ch"/>
                <w:spacing w:val="3"/>
              </w:rPr>
              <w:t xml:space="preserve"> совета</w:t>
            </w:r>
            <w:r>
              <w:rPr>
                <w:spacing w:val="3"/>
              </w:rPr>
              <w:t> об участии школы в реализации образовательных проектов и согласовании программы развития.</w:t>
            </w:r>
          </w:p>
          <w:p w14:paraId="9C000000">
            <w:pPr>
              <w:pStyle w:val="Style_6"/>
              <w:widowControl w:val="1"/>
              <w:numPr>
                <w:ilvl w:val="0"/>
                <w:numId w:val="14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Организация общешкольного родительского собрания</w:t>
            </w:r>
            <w:r>
              <w:rPr>
                <w:spacing w:val="3"/>
              </w:rPr>
              <w:t> с презентацией идей проекта и планируемых изменений.</w:t>
            </w:r>
          </w:p>
          <w:p w14:paraId="9D000000">
            <w:pPr>
              <w:pStyle w:val="Style_6"/>
              <w:widowControl w:val="1"/>
              <w:numPr>
                <w:ilvl w:val="0"/>
                <w:numId w:val="14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Обновление информации</w:t>
            </w:r>
            <w:r>
              <w:rPr>
                <w:spacing w:val="3"/>
              </w:rPr>
              <w:t> на официальном сайте школы:</w:t>
            </w:r>
          </w:p>
          <w:p w14:paraId="9E000000">
            <w:pPr>
              <w:pStyle w:val="Style_6"/>
              <w:widowControl w:val="1"/>
              <w:numPr>
                <w:ilvl w:val="1"/>
                <w:numId w:val="14"/>
              </w:numPr>
              <w:tabs>
                <w:tab w:leader="none" w:pos="1440" w:val="clear"/>
              </w:tabs>
              <w:spacing w:after="0" w:before="0"/>
              <w:ind w:left="872"/>
              <w:jc w:val="both"/>
              <w:rPr>
                <w:spacing w:val="3"/>
              </w:rPr>
            </w:pPr>
            <w:r>
              <w:rPr>
                <w:spacing w:val="3"/>
              </w:rPr>
              <w:t>портфолио обучающихся;</w:t>
            </w:r>
          </w:p>
          <w:p w14:paraId="9F000000">
            <w:pPr>
              <w:pStyle w:val="Style_6"/>
              <w:widowControl w:val="1"/>
              <w:numPr>
                <w:ilvl w:val="1"/>
                <w:numId w:val="14"/>
              </w:numPr>
              <w:tabs>
                <w:tab w:leader="none" w:pos="1440" w:val="clear"/>
              </w:tabs>
              <w:spacing w:after="0" w:before="0"/>
              <w:ind w:left="872"/>
              <w:jc w:val="both"/>
              <w:rPr>
                <w:spacing w:val="3"/>
              </w:rPr>
            </w:pPr>
            <w:r>
              <w:rPr>
                <w:spacing w:val="3"/>
              </w:rPr>
              <w:t>раздел повышения квалификации учителей;</w:t>
            </w:r>
          </w:p>
          <w:p w14:paraId="A0000000">
            <w:pPr>
              <w:pStyle w:val="Style_6"/>
              <w:widowControl w:val="1"/>
              <w:numPr>
                <w:ilvl w:val="1"/>
                <w:numId w:val="14"/>
              </w:numPr>
              <w:tabs>
                <w:tab w:leader="none" w:pos="1440" w:val="clear"/>
              </w:tabs>
              <w:spacing w:after="0" w:before="0"/>
              <w:ind w:left="872"/>
              <w:jc w:val="both"/>
              <w:rPr>
                <w:spacing w:val="3"/>
              </w:rPr>
            </w:pPr>
            <w:r>
              <w:rPr>
                <w:spacing w:val="3"/>
              </w:rPr>
              <w:t>раздел оценки качества образования.</w:t>
            </w:r>
          </w:p>
          <w:p w14:paraId="A1000000">
            <w:pPr>
              <w:pStyle w:val="Style_6"/>
              <w:widowControl w:val="1"/>
              <w:numPr>
                <w:ilvl w:val="0"/>
                <w:numId w:val="14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Размещение информации</w:t>
            </w:r>
            <w:r>
              <w:rPr>
                <w:spacing w:val="3"/>
              </w:rPr>
              <w:t> в социальных сетях:</w:t>
            </w:r>
          </w:p>
          <w:p w14:paraId="A2000000">
            <w:pPr>
              <w:pStyle w:val="Style_6"/>
              <w:widowControl w:val="1"/>
              <w:numPr>
                <w:ilvl w:val="1"/>
                <w:numId w:val="14"/>
              </w:numPr>
              <w:tabs>
                <w:tab w:leader="none" w:pos="1440" w:val="clear"/>
              </w:tabs>
              <w:spacing w:after="0" w:before="0"/>
              <w:ind w:left="872"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ведение группы </w:t>
            </w:r>
            <w:r>
              <w:rPr>
                <w:spacing w:val="3"/>
              </w:rPr>
              <w:t>ВКонтакте</w:t>
            </w:r>
            <w:r>
              <w:rPr>
                <w:spacing w:val="3"/>
              </w:rPr>
              <w:t>;</w:t>
            </w:r>
          </w:p>
          <w:p w14:paraId="A3000000">
            <w:pPr>
              <w:pStyle w:val="Style_6"/>
              <w:widowControl w:val="1"/>
              <w:numPr>
                <w:ilvl w:val="1"/>
                <w:numId w:val="14"/>
              </w:numPr>
              <w:tabs>
                <w:tab w:leader="none" w:pos="1440" w:val="clear"/>
              </w:tabs>
              <w:spacing w:after="0" w:before="0"/>
              <w:ind w:left="872"/>
              <w:jc w:val="both"/>
              <w:rPr>
                <w:spacing w:val="3"/>
              </w:rPr>
            </w:pPr>
            <w:r>
              <w:rPr>
                <w:spacing w:val="3"/>
              </w:rPr>
              <w:t>использование сервиса «</w:t>
            </w:r>
            <w:r>
              <w:rPr>
                <w:spacing w:val="3"/>
              </w:rPr>
              <w:t>Госпаблики</w:t>
            </w:r>
            <w:r>
              <w:rPr>
                <w:spacing w:val="3"/>
              </w:rPr>
              <w:t>»;</w:t>
            </w:r>
          </w:p>
          <w:p w14:paraId="A4000000">
            <w:pPr>
              <w:pStyle w:val="Style_6"/>
              <w:widowControl w:val="1"/>
              <w:numPr>
                <w:ilvl w:val="1"/>
                <w:numId w:val="14"/>
              </w:numPr>
              <w:tabs>
                <w:tab w:leader="none" w:pos="1440" w:val="clear"/>
              </w:tabs>
              <w:spacing w:after="0" w:before="0"/>
              <w:ind w:left="872"/>
              <w:jc w:val="both"/>
              <w:rPr>
                <w:spacing w:val="3"/>
              </w:rPr>
            </w:pPr>
            <w:r>
              <w:rPr>
                <w:spacing w:val="3"/>
              </w:rPr>
              <w:t>публикация новостей и анонсов мероприятий.</w:t>
            </w:r>
          </w:p>
          <w:p w14:paraId="A5000000">
            <w:pPr>
              <w:pStyle w:val="Style_6"/>
              <w:widowControl w:val="1"/>
              <w:numPr>
                <w:ilvl w:val="0"/>
                <w:numId w:val="14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Работа с электронными ресурсами</w:t>
            </w:r>
            <w:r>
              <w:rPr>
                <w:spacing w:val="3"/>
              </w:rPr>
              <w:t>:</w:t>
            </w:r>
          </w:p>
          <w:p w14:paraId="A6000000">
            <w:pPr>
              <w:pStyle w:val="Style_6"/>
              <w:widowControl w:val="1"/>
              <w:numPr>
                <w:ilvl w:val="1"/>
                <w:numId w:val="14"/>
              </w:numPr>
              <w:tabs>
                <w:tab w:leader="none" w:pos="1440" w:val="clear"/>
              </w:tabs>
              <w:spacing w:after="0" w:before="0"/>
              <w:ind w:left="872"/>
              <w:jc w:val="both"/>
              <w:rPr>
                <w:spacing w:val="3"/>
              </w:rPr>
            </w:pPr>
            <w:r>
              <w:rPr>
                <w:spacing w:val="3"/>
              </w:rPr>
              <w:t>использование ЕИС «Навигатор» для учёта занятий дополнительного образования;</w:t>
            </w:r>
          </w:p>
          <w:p w14:paraId="A7000000">
            <w:pPr>
              <w:pStyle w:val="Style_6"/>
              <w:widowControl w:val="1"/>
              <w:numPr>
                <w:ilvl w:val="1"/>
                <w:numId w:val="14"/>
              </w:numPr>
              <w:tabs>
                <w:tab w:leader="none" w:pos="1440" w:val="clear"/>
              </w:tabs>
              <w:spacing w:after="0" w:before="0"/>
              <w:ind w:left="872"/>
              <w:jc w:val="both"/>
              <w:rPr>
                <w:spacing w:val="3"/>
              </w:rPr>
            </w:pPr>
            <w:r>
              <w:rPr>
                <w:spacing w:val="3"/>
              </w:rPr>
              <w:t>работа на образовательной платформе «</w:t>
            </w:r>
            <w:r>
              <w:rPr>
                <w:spacing w:val="3"/>
              </w:rPr>
              <w:t>Сферум</w:t>
            </w:r>
            <w:r>
              <w:rPr>
                <w:spacing w:val="3"/>
              </w:rPr>
              <w:t>»;</w:t>
            </w:r>
          </w:p>
          <w:p w14:paraId="A8000000">
            <w:pPr>
              <w:pStyle w:val="Style_6"/>
              <w:widowControl w:val="1"/>
              <w:numPr>
                <w:ilvl w:val="1"/>
                <w:numId w:val="14"/>
              </w:numPr>
              <w:tabs>
                <w:tab w:leader="none" w:pos="1440" w:val="clear"/>
              </w:tabs>
              <w:spacing w:after="0" w:before="0"/>
              <w:ind w:left="872"/>
              <w:jc w:val="both"/>
              <w:rPr>
                <w:spacing w:val="3"/>
              </w:rPr>
            </w:pPr>
            <w:r>
              <w:rPr>
                <w:spacing w:val="3"/>
              </w:rPr>
              <w:t>ведение системы сбора отчётов РСЭМ.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II этап – реализация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(указать срок)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</w:p>
          <w:p w14:paraId="AB000000">
            <w:pPr>
              <w:pStyle w:val="Style_5"/>
              <w:widowControl w:val="1"/>
              <w:spacing w:after="0" w:before="0"/>
              <w:ind/>
              <w:jc w:val="both"/>
              <w:outlineLvl w:val="2"/>
              <w:rPr>
                <w:rFonts w:ascii="Times New Roman" w:hAnsi="Times New Roman"/>
                <w:spacing w:val="3"/>
                <w:sz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Основные мероприятия реализации программы</w:t>
            </w:r>
          </w:p>
          <w:p w14:paraId="AC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Образовательная деятельность:</w:t>
            </w:r>
          </w:p>
          <w:p w14:paraId="AD000000">
            <w:pPr>
              <w:pStyle w:val="Style_6"/>
              <w:widowControl w:val="1"/>
              <w:numPr>
                <w:ilvl w:val="0"/>
                <w:numId w:val="15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Внедрение современных образовательных технологий</w:t>
            </w:r>
          </w:p>
          <w:p w14:paraId="AE000000">
            <w:pPr>
              <w:pStyle w:val="Style_6"/>
              <w:widowControl w:val="1"/>
              <w:numPr>
                <w:ilvl w:val="0"/>
                <w:numId w:val="15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Организация проектной и исследовательской деятельности</w:t>
            </w:r>
          </w:p>
          <w:p w14:paraId="AF000000">
            <w:pPr>
              <w:pStyle w:val="Style_6"/>
              <w:widowControl w:val="1"/>
              <w:numPr>
                <w:ilvl w:val="0"/>
                <w:numId w:val="15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Реализация программ углубленного изучения предметов</w:t>
            </w:r>
          </w:p>
          <w:p w14:paraId="B0000000">
            <w:pPr>
              <w:pStyle w:val="Style_6"/>
              <w:widowControl w:val="1"/>
              <w:numPr>
                <w:ilvl w:val="0"/>
                <w:numId w:val="15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Создание системы индивидуализации обучения</w:t>
            </w:r>
          </w:p>
          <w:p w14:paraId="B1000000">
            <w:pPr>
              <w:pStyle w:val="Style_6"/>
              <w:widowControl w:val="1"/>
              <w:numPr>
                <w:ilvl w:val="0"/>
                <w:numId w:val="15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Развитие цифровой образовательной среды</w:t>
            </w:r>
          </w:p>
          <w:p w14:paraId="B2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Воспитательная работа:</w:t>
            </w:r>
          </w:p>
          <w:p w14:paraId="B3000000">
            <w:pPr>
              <w:pStyle w:val="Style_6"/>
              <w:widowControl w:val="1"/>
              <w:numPr>
                <w:ilvl w:val="0"/>
                <w:numId w:val="16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Модернизация системы воспитательной работы</w:t>
            </w:r>
          </w:p>
          <w:p w14:paraId="B4000000">
            <w:pPr>
              <w:pStyle w:val="Style_6"/>
              <w:widowControl w:val="1"/>
              <w:numPr>
                <w:ilvl w:val="0"/>
                <w:numId w:val="16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Формирование школьного уклада жизни</w:t>
            </w:r>
          </w:p>
          <w:p w14:paraId="B5000000">
            <w:pPr>
              <w:pStyle w:val="Style_6"/>
              <w:widowControl w:val="1"/>
              <w:numPr>
                <w:ilvl w:val="0"/>
                <w:numId w:val="16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Развитие ученического самоуправления</w:t>
            </w:r>
          </w:p>
          <w:p w14:paraId="B6000000">
            <w:pPr>
              <w:pStyle w:val="Style_6"/>
              <w:widowControl w:val="1"/>
              <w:numPr>
                <w:ilvl w:val="0"/>
                <w:numId w:val="16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Организация внеурочной деятельности</w:t>
            </w:r>
          </w:p>
          <w:p w14:paraId="B7000000">
            <w:pPr>
              <w:pStyle w:val="Style_6"/>
              <w:widowControl w:val="1"/>
              <w:numPr>
                <w:ilvl w:val="0"/>
                <w:numId w:val="16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Реализация программ по формированию здорового образа жизни</w:t>
            </w:r>
          </w:p>
          <w:p w14:paraId="B8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Профессиональное развитие педагогов:</w:t>
            </w:r>
          </w:p>
          <w:p w14:paraId="B9000000">
            <w:pPr>
              <w:pStyle w:val="Style_6"/>
              <w:widowControl w:val="1"/>
              <w:numPr>
                <w:ilvl w:val="0"/>
                <w:numId w:val="17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Организация системы повышения квалификации</w:t>
            </w:r>
          </w:p>
          <w:p w14:paraId="BA000000">
            <w:pPr>
              <w:pStyle w:val="Style_6"/>
              <w:widowControl w:val="1"/>
              <w:numPr>
                <w:ilvl w:val="0"/>
                <w:numId w:val="17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Проведение методических мероприятий</w:t>
            </w:r>
          </w:p>
          <w:p w14:paraId="BB000000">
            <w:pPr>
              <w:pStyle w:val="Style_6"/>
              <w:widowControl w:val="1"/>
              <w:numPr>
                <w:ilvl w:val="0"/>
                <w:numId w:val="17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Создание профессиональных сообществ</w:t>
            </w:r>
          </w:p>
          <w:p w14:paraId="BC000000">
            <w:pPr>
              <w:pStyle w:val="Style_6"/>
              <w:widowControl w:val="1"/>
              <w:numPr>
                <w:ilvl w:val="0"/>
                <w:numId w:val="17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Обмен педагогическим опытом</w:t>
            </w:r>
          </w:p>
          <w:p w14:paraId="BD000000">
            <w:pPr>
              <w:pStyle w:val="Style_6"/>
              <w:widowControl w:val="1"/>
              <w:numPr>
                <w:ilvl w:val="0"/>
                <w:numId w:val="17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Поддержка молодых специалистов</w:t>
            </w:r>
          </w:p>
          <w:p w14:paraId="BE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Материально-техническое обеспечение:</w:t>
            </w:r>
          </w:p>
          <w:p w14:paraId="BF000000">
            <w:pPr>
              <w:pStyle w:val="Style_6"/>
              <w:widowControl w:val="1"/>
              <w:numPr>
                <w:ilvl w:val="0"/>
                <w:numId w:val="18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Модернизация инфраструктуры</w:t>
            </w:r>
          </w:p>
          <w:p w14:paraId="C0000000">
            <w:pPr>
              <w:pStyle w:val="Style_6"/>
              <w:widowControl w:val="1"/>
              <w:numPr>
                <w:ilvl w:val="0"/>
                <w:numId w:val="18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Оснащение учебных кабинетов</w:t>
            </w:r>
          </w:p>
          <w:p w14:paraId="C1000000">
            <w:pPr>
              <w:pStyle w:val="Style_6"/>
              <w:widowControl w:val="1"/>
              <w:numPr>
                <w:ilvl w:val="0"/>
                <w:numId w:val="18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Развитие спортивной базы</w:t>
            </w:r>
          </w:p>
          <w:p w14:paraId="C2000000">
            <w:pPr>
              <w:pStyle w:val="Style_6"/>
              <w:widowControl w:val="1"/>
              <w:numPr>
                <w:ilvl w:val="0"/>
                <w:numId w:val="18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Создание условий для инклюзивного образования</w:t>
            </w:r>
          </w:p>
          <w:p w14:paraId="C3000000">
            <w:pPr>
              <w:pStyle w:val="Style_6"/>
              <w:widowControl w:val="1"/>
              <w:numPr>
                <w:ilvl w:val="0"/>
                <w:numId w:val="18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Обеспечение безопасности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III этап – обобщающий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(указать срок)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Рефлексивный анализ и принятие управленческих решений по перспективе развития ОО</w:t>
            </w:r>
          </w:p>
          <w:p w14:paraId="C6000000">
            <w:pPr>
              <w:pStyle w:val="Style_5"/>
              <w:widowControl w:val="1"/>
              <w:spacing w:after="0" w:before="0"/>
              <w:ind/>
              <w:jc w:val="both"/>
              <w:outlineLvl w:val="2"/>
              <w:rPr>
                <w:rFonts w:ascii="Times New Roman" w:hAnsi="Times New Roman"/>
                <w:spacing w:val="3"/>
                <w:sz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>Рефлексивный анализ и принятие управленческих решений</w:t>
            </w:r>
          </w:p>
          <w:p w14:paraId="C7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Аналитико-диагностическая деятельность:</w:t>
            </w:r>
          </w:p>
          <w:p w14:paraId="C8000000">
            <w:pPr>
              <w:pStyle w:val="Style_6"/>
              <w:widowControl w:val="1"/>
              <w:numPr>
                <w:ilvl w:val="0"/>
                <w:numId w:val="19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Проведение итоговой диагностики реализации программных мероприятий</w:t>
            </w:r>
          </w:p>
          <w:p w14:paraId="C9000000">
            <w:pPr>
              <w:pStyle w:val="Style_6"/>
              <w:widowControl w:val="1"/>
              <w:numPr>
                <w:ilvl w:val="0"/>
                <w:numId w:val="19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Анализ результатов мониторинга выполнения поставленных задач</w:t>
            </w:r>
          </w:p>
          <w:p w14:paraId="CA000000">
            <w:pPr>
              <w:pStyle w:val="Style_6"/>
              <w:widowControl w:val="1"/>
              <w:numPr>
                <w:ilvl w:val="0"/>
                <w:numId w:val="19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Оценка достижения целевых показателей программы</w:t>
            </w:r>
          </w:p>
          <w:p w14:paraId="CB000000">
            <w:pPr>
              <w:pStyle w:val="Style_6"/>
              <w:widowControl w:val="1"/>
              <w:numPr>
                <w:ilvl w:val="0"/>
                <w:numId w:val="19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Анализ эффективности реализованных проектов</w:t>
            </w:r>
          </w:p>
          <w:p w14:paraId="CC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Основные направления анализа:</w:t>
            </w:r>
          </w:p>
          <w:p w14:paraId="CD000000">
            <w:pPr>
              <w:pStyle w:val="Style_6"/>
              <w:widowControl w:val="1"/>
              <w:numPr>
                <w:ilvl w:val="0"/>
                <w:numId w:val="20"/>
              </w:numPr>
              <w:tabs>
                <w:tab w:leader="none" w:pos="720" w:val="clear"/>
              </w:tabs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Качество образовательного процесса:</w:t>
            </w:r>
          </w:p>
          <w:p w14:paraId="CE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Анализ успеваемости и качества знаний учащихся</w:t>
            </w:r>
          </w:p>
          <w:p w14:paraId="CF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Результаты внешней оценки качества образования</w:t>
            </w:r>
          </w:p>
          <w:p w14:paraId="D0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Эффективность применяемых образовательных технологий</w:t>
            </w:r>
          </w:p>
          <w:p w14:paraId="D1000000">
            <w:pPr>
              <w:pStyle w:val="Style_6"/>
              <w:widowControl w:val="1"/>
              <w:numPr>
                <w:ilvl w:val="0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Воспитательная работа:</w:t>
            </w:r>
          </w:p>
          <w:p w14:paraId="D2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Достижение планируемых результатов воспитания</w:t>
            </w:r>
          </w:p>
          <w:p w14:paraId="D3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Эффективность работы с учащимися и родителями</w:t>
            </w:r>
          </w:p>
          <w:p w14:paraId="D4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Развитие ученического самоуправления</w:t>
            </w:r>
          </w:p>
          <w:p w14:paraId="D5000000">
            <w:pPr>
              <w:pStyle w:val="Style_6"/>
              <w:widowControl w:val="1"/>
              <w:numPr>
                <w:ilvl w:val="0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Профессиональное развитие педагогов:</w:t>
            </w:r>
          </w:p>
          <w:p w14:paraId="D6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Анализ повышения квалификации</w:t>
            </w:r>
          </w:p>
          <w:p w14:paraId="D7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Результативность методической работы</w:t>
            </w:r>
          </w:p>
          <w:p w14:paraId="D8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Достижение показателей профессионального роста</w:t>
            </w:r>
          </w:p>
          <w:p w14:paraId="D9000000">
            <w:pPr>
              <w:pStyle w:val="Style_6"/>
              <w:widowControl w:val="1"/>
              <w:numPr>
                <w:ilvl w:val="0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Материально-техническая база:</w:t>
            </w:r>
          </w:p>
          <w:p w14:paraId="DA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Состояние инфраструктуры</w:t>
            </w:r>
          </w:p>
          <w:p w14:paraId="DB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Эффективность использования ресурсов</w:t>
            </w:r>
          </w:p>
          <w:p w14:paraId="DC000000">
            <w:pPr>
              <w:pStyle w:val="Style_6"/>
              <w:widowControl w:val="1"/>
              <w:numPr>
                <w:ilvl w:val="1"/>
                <w:numId w:val="20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Соответствие современным требованиям</w:t>
            </w:r>
          </w:p>
          <w:p w14:paraId="DD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Принятие управленческих решений:</w:t>
            </w:r>
          </w:p>
          <w:p w14:paraId="DE000000">
            <w:pPr>
              <w:pStyle w:val="Style_6"/>
              <w:widowControl w:val="1"/>
              <w:numPr>
                <w:ilvl w:val="0"/>
                <w:numId w:val="21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Обобщение успешного опыта реализации программы</w:t>
            </w:r>
          </w:p>
          <w:p w14:paraId="DF000000">
            <w:pPr>
              <w:pStyle w:val="Style_6"/>
              <w:widowControl w:val="1"/>
              <w:numPr>
                <w:ilvl w:val="0"/>
                <w:numId w:val="21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Выявление проблемных зон и факторов риска</w:t>
            </w:r>
          </w:p>
          <w:p w14:paraId="E0000000">
            <w:pPr>
              <w:pStyle w:val="Style_6"/>
              <w:widowControl w:val="1"/>
              <w:numPr>
                <w:ilvl w:val="0"/>
                <w:numId w:val="21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Корректировка стратегических целей развития</w:t>
            </w:r>
          </w:p>
          <w:p w14:paraId="E1000000">
            <w:pPr>
              <w:pStyle w:val="Style_6"/>
              <w:widowControl w:val="1"/>
              <w:numPr>
                <w:ilvl w:val="0"/>
                <w:numId w:val="21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Формирование новых задач на последующий период</w:t>
            </w:r>
          </w:p>
          <w:p w14:paraId="E2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Механизмы реализации решений:</w:t>
            </w:r>
          </w:p>
          <w:p w14:paraId="E3000000">
            <w:pPr>
              <w:pStyle w:val="Style_6"/>
              <w:widowControl w:val="1"/>
              <w:numPr>
                <w:ilvl w:val="0"/>
                <w:numId w:val="2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Проведение заседаний:</w:t>
            </w:r>
          </w:p>
          <w:p w14:paraId="E4000000">
            <w:pPr>
              <w:pStyle w:val="Style_6"/>
              <w:widowControl w:val="1"/>
              <w:numPr>
                <w:ilvl w:val="1"/>
                <w:numId w:val="2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Педагогического совета</w:t>
            </w:r>
          </w:p>
          <w:p w14:paraId="E5000000">
            <w:pPr>
              <w:pStyle w:val="Style_6"/>
              <w:widowControl w:val="1"/>
              <w:numPr>
                <w:ilvl w:val="1"/>
                <w:numId w:val="2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Методического совета</w:t>
            </w:r>
          </w:p>
          <w:p w14:paraId="E6000000">
            <w:pPr>
              <w:pStyle w:val="Style_6"/>
              <w:widowControl w:val="1"/>
              <w:numPr>
                <w:ilvl w:val="1"/>
                <w:numId w:val="2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Управляющего совета</w:t>
            </w:r>
          </w:p>
          <w:p w14:paraId="E7000000">
            <w:pPr>
              <w:pStyle w:val="Style_6"/>
              <w:widowControl w:val="1"/>
              <w:numPr>
                <w:ilvl w:val="0"/>
                <w:numId w:val="2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Подготовка отчетной документации:</w:t>
            </w:r>
          </w:p>
          <w:p w14:paraId="E8000000">
            <w:pPr>
              <w:pStyle w:val="Style_6"/>
              <w:widowControl w:val="1"/>
              <w:numPr>
                <w:ilvl w:val="1"/>
                <w:numId w:val="2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Отчет о </w:t>
            </w:r>
            <w:r>
              <w:rPr>
                <w:spacing w:val="3"/>
              </w:rPr>
              <w:t>самообследовании</w:t>
            </w:r>
          </w:p>
          <w:p w14:paraId="E9000000">
            <w:pPr>
              <w:pStyle w:val="Style_6"/>
              <w:widowControl w:val="1"/>
              <w:numPr>
                <w:ilvl w:val="1"/>
                <w:numId w:val="2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Аналитические материалы</w:t>
            </w:r>
          </w:p>
          <w:p w14:paraId="EA000000">
            <w:pPr>
              <w:pStyle w:val="Style_6"/>
              <w:widowControl w:val="1"/>
              <w:numPr>
                <w:ilvl w:val="0"/>
                <w:numId w:val="2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Информирование заинтересованных сторон:</w:t>
            </w:r>
          </w:p>
          <w:p w14:paraId="EB000000">
            <w:pPr>
              <w:pStyle w:val="Style_6"/>
              <w:widowControl w:val="1"/>
              <w:numPr>
                <w:ilvl w:val="1"/>
                <w:numId w:val="2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Педагогический коллектив</w:t>
            </w:r>
          </w:p>
          <w:p w14:paraId="EC000000">
            <w:pPr>
              <w:pStyle w:val="Style_6"/>
              <w:widowControl w:val="1"/>
              <w:numPr>
                <w:ilvl w:val="1"/>
                <w:numId w:val="2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Родительская общественность</w:t>
            </w:r>
          </w:p>
          <w:p w14:paraId="ED000000">
            <w:pPr>
              <w:pStyle w:val="Style_6"/>
              <w:widowControl w:val="1"/>
              <w:numPr>
                <w:ilvl w:val="1"/>
                <w:numId w:val="22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Социальные партнеры</w:t>
            </w:r>
          </w:p>
          <w:p w14:paraId="EE000000">
            <w:pPr>
              <w:pStyle w:val="Style_6"/>
              <w:widowControl w:val="1"/>
              <w:spacing w:after="0" w:before="0"/>
              <w:ind/>
              <w:jc w:val="both"/>
              <w:rPr>
                <w:spacing w:val="3"/>
              </w:rPr>
            </w:pPr>
            <w:r>
              <w:rPr>
                <w:rStyle w:val="Style_8_ch"/>
                <w:spacing w:val="3"/>
              </w:rPr>
              <w:t>Планирование дальнейшей работы:</w:t>
            </w:r>
          </w:p>
          <w:p w14:paraId="EF000000">
            <w:pPr>
              <w:pStyle w:val="Style_6"/>
              <w:widowControl w:val="1"/>
              <w:numPr>
                <w:ilvl w:val="0"/>
                <w:numId w:val="2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Разработка новой программы развития</w:t>
            </w:r>
          </w:p>
          <w:p w14:paraId="F0000000">
            <w:pPr>
              <w:pStyle w:val="Style_6"/>
              <w:widowControl w:val="1"/>
              <w:numPr>
                <w:ilvl w:val="0"/>
                <w:numId w:val="2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Определение приоритетных направлений</w:t>
            </w:r>
          </w:p>
          <w:p w14:paraId="F1000000">
            <w:pPr>
              <w:pStyle w:val="Style_6"/>
              <w:widowControl w:val="1"/>
              <w:numPr>
                <w:ilvl w:val="0"/>
                <w:numId w:val="2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Формирование дорожной карты реализации</w:t>
            </w:r>
          </w:p>
          <w:p w14:paraId="F2000000">
            <w:pPr>
              <w:pStyle w:val="Style_6"/>
              <w:widowControl w:val="1"/>
              <w:numPr>
                <w:ilvl w:val="0"/>
                <w:numId w:val="23"/>
              </w:numPr>
              <w:spacing w:after="0" w:before="0"/>
              <w:ind/>
              <w:jc w:val="both"/>
              <w:rPr>
                <w:spacing w:val="3"/>
              </w:rPr>
            </w:pPr>
            <w:r>
              <w:rPr>
                <w:spacing w:val="3"/>
              </w:rPr>
              <w:t>Установление целевых показателей развития</w:t>
            </w:r>
          </w:p>
        </w:tc>
      </w:tr>
      <w:tr>
        <w:trPr>
          <w:trHeight w:hRule="atLeast" w:val="20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Порядок финансирования Программы развития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Успешность реализации Программы развития возможна в рамках эффективного расходования бюджетных средств на выполнение утверждённого государственного задания</w:t>
            </w:r>
          </w:p>
        </w:tc>
      </w:tr>
      <w:tr>
        <w:trPr>
          <w:trHeight w:hRule="atLeast" w:val="317"/>
        </w:trPr>
        <w:tc>
          <w:tcPr>
            <w:tcW w:type="dxa" w:w="3313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lef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реализации</w:t>
            </w:r>
          </w:p>
        </w:tc>
        <w:tc>
          <w:tcPr>
            <w:tcW w:type="dxa" w:w="6892"/>
            <w:tcBorders>
              <w:top w:color="000000" w:sz="4" w:val="nil"/>
              <w:left w:color="000000" w:sz="4" w:val="nil"/>
              <w:bottom w:color="000000" w:sz="8" w:val="single"/>
              <w:right w:color="000000" w:sz="8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 реализации Программы развития.</w:t>
            </w:r>
          </w:p>
          <w:p w14:paraId="F7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ind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Указать должности и ФИО специалистов, осуществляющих контроль реализации Программы развития</w:t>
            </w:r>
          </w:p>
          <w:p w14:paraId="F800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ind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и контроль за реализацией программы осуществляет директор ГБОУ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Шадринская</w:t>
            </w:r>
            <w:r>
              <w:rPr>
                <w:rFonts w:ascii="Times New Roman" w:hAnsi="Times New Roman"/>
                <w:sz w:val="24"/>
              </w:rPr>
              <w:t xml:space="preserve"> специальная (коррекционная) школа-интернат № 11»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Вологина</w:t>
            </w:r>
            <w:r>
              <w:rPr>
                <w:rFonts w:ascii="Times New Roman" w:hAnsi="Times New Roman"/>
                <w:sz w:val="24"/>
              </w:rPr>
              <w:t xml:space="preserve"> Н.А.</w:t>
            </w:r>
          </w:p>
        </w:tc>
      </w:tr>
    </w:tbl>
    <w:p w14:paraId="F900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p w14:paraId="FB000000">
      <w:pPr>
        <w:sectPr>
          <w:footerReference r:id="rId9" w:type="default"/>
          <w:pgSz w:h="16838" w:orient="portrait" w:w="11906"/>
          <w:pgMar w:bottom="851" w:footer="708" w:gutter="0" w:header="708" w:left="1134" w:right="567" w:top="851"/>
        </w:sectPr>
      </w:pPr>
    </w:p>
    <w:p w14:paraId="FC000000">
      <w:pPr>
        <w:pStyle w:val="Style_3"/>
        <w:widowControl w:val="0"/>
        <w:numPr>
          <w:ilvl w:val="0"/>
          <w:numId w:val="24"/>
        </w:num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Информационная справка об ОО</w:t>
      </w:r>
    </w:p>
    <w:p w14:paraId="FD00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2619"/>
        <w:gridCol w:w="7586"/>
      </w:tblGrid>
      <w:tr>
        <w:tc>
          <w:tcPr>
            <w:tcW w:type="dxa" w:w="2619"/>
          </w:tcPr>
          <w:p w14:paraId="FE00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7586"/>
          </w:tcPr>
          <w:p w14:paraId="FF00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</w:tr>
      <w:tr>
        <w:tc>
          <w:tcPr>
            <w:tcW w:type="dxa" w:w="2619"/>
          </w:tcPr>
          <w:p w14:paraId="00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сведения об ОО</w:t>
            </w:r>
          </w:p>
        </w:tc>
        <w:tc>
          <w:tcPr>
            <w:tcW w:type="dxa" w:w="7586"/>
          </w:tcPr>
          <w:p w14:paraId="01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Указать: </w:t>
            </w:r>
          </w:p>
          <w:p w14:paraId="02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Полное и сокращенное (при наличии) наименование ОО в соответствии с Уставом ОО.</w:t>
            </w:r>
          </w:p>
          <w:p w14:paraId="03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Государственное бюджетное общеобразовательное учреждение «</w:t>
            </w:r>
            <w:r>
              <w:rPr>
                <w:rFonts w:ascii="Times New Roman" w:hAnsi="Times New Roman"/>
                <w:sz w:val="24"/>
              </w:rPr>
              <w:t>Шадринская</w:t>
            </w:r>
            <w:r>
              <w:rPr>
                <w:rFonts w:ascii="Times New Roman" w:hAnsi="Times New Roman"/>
                <w:sz w:val="24"/>
              </w:rPr>
              <w:t xml:space="preserve"> специальная (коррекционная) школа-интернат № 11»</w:t>
            </w:r>
          </w:p>
          <w:p w14:paraId="04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«</w:t>
            </w:r>
            <w:r>
              <w:rPr>
                <w:rFonts w:ascii="Times New Roman" w:hAnsi="Times New Roman"/>
                <w:sz w:val="24"/>
              </w:rPr>
              <w:t>Шадринская</w:t>
            </w:r>
            <w:r>
              <w:rPr>
                <w:rFonts w:ascii="Times New Roman" w:hAnsi="Times New Roman"/>
                <w:sz w:val="24"/>
              </w:rPr>
              <w:t xml:space="preserve"> специальная (коррекционная) школа-интернат № 11»</w:t>
            </w:r>
          </w:p>
          <w:p w14:paraId="05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Дату создания (основания) ОО.</w:t>
            </w:r>
          </w:p>
          <w:p w14:paraId="06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основания – </w:t>
            </w: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 xml:space="preserve"> (корпус №1)</w:t>
            </w:r>
          </w:p>
          <w:p w14:paraId="07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ИНН.</w:t>
            </w:r>
          </w:p>
          <w:p w14:paraId="08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4502003122</w:t>
            </w:r>
          </w:p>
          <w:p w14:paraId="09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Информацию об учредителе(</w:t>
            </w:r>
            <w:r>
              <w:rPr>
                <w:rFonts w:ascii="Times New Roman" w:hAnsi="Times New Roman"/>
                <w:sz w:val="24"/>
              </w:rPr>
              <w:t>ях</w:t>
            </w:r>
            <w:r>
              <w:rPr>
                <w:rFonts w:ascii="Times New Roman" w:hAnsi="Times New Roman"/>
                <w:sz w:val="24"/>
              </w:rPr>
              <w:t>) ОО.</w:t>
            </w:r>
          </w:p>
          <w:p w14:paraId="0A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  <w:r>
              <w:rPr>
                <w:rFonts w:ascii="Times New Roman" w:hAnsi="Times New Roman"/>
                <w:sz w:val="24"/>
              </w:rPr>
              <w:t xml:space="preserve"> образования и науки Курганской области</w:t>
            </w:r>
          </w:p>
          <w:p w14:paraId="0B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С</w:t>
            </w:r>
            <w:r>
              <w:rPr>
                <w:rFonts w:ascii="Times New Roman" w:hAnsi="Times New Roman"/>
                <w:sz w:val="24"/>
              </w:rPr>
              <w:t>ведения о лицензии (номер и дата) и приложения</w:t>
            </w:r>
            <w:r>
              <w:rPr>
                <w:rFonts w:ascii="Times New Roman" w:hAnsi="Times New Roman"/>
                <w:sz w:val="24"/>
              </w:rPr>
              <w:t xml:space="preserve"> к лицензии.</w:t>
            </w:r>
          </w:p>
          <w:p w14:paraId="0C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№ЛО 35-01284-45/00221253 от 07.05.2021 г.</w:t>
            </w:r>
          </w:p>
          <w:p w14:paraId="0D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Информацию о месте нахождения ОО (юридический и фактический адрес).</w:t>
            </w:r>
          </w:p>
          <w:p w14:paraId="0E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Курганская область, </w:t>
            </w:r>
            <w:r>
              <w:rPr>
                <w:rFonts w:ascii="Times New Roman" w:hAnsi="Times New Roman"/>
                <w:sz w:val="24"/>
              </w:rPr>
              <w:t>г.Шадринск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ул.Свердлова</w:t>
            </w:r>
            <w:r>
              <w:rPr>
                <w:rFonts w:ascii="Times New Roman" w:hAnsi="Times New Roman"/>
                <w:sz w:val="24"/>
              </w:rPr>
              <w:t xml:space="preserve"> д.89</w:t>
            </w:r>
            <w:r>
              <w:rPr>
                <w:rFonts w:ascii="Times New Roman" w:hAnsi="Times New Roman"/>
                <w:sz w:val="24"/>
              </w:rPr>
              <w:t xml:space="preserve"> (юридический)</w:t>
            </w:r>
          </w:p>
          <w:p w14:paraId="0F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Курганская область, </w:t>
            </w:r>
            <w:r>
              <w:rPr>
                <w:rFonts w:ascii="Times New Roman" w:hAnsi="Times New Roman"/>
                <w:sz w:val="24"/>
              </w:rPr>
              <w:t>г.Шадринск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ул.Свердлова</w:t>
            </w:r>
            <w:r>
              <w:rPr>
                <w:rFonts w:ascii="Times New Roman" w:hAnsi="Times New Roman"/>
                <w:sz w:val="24"/>
              </w:rPr>
              <w:t xml:space="preserve"> д.89 (корпус №1)</w:t>
            </w:r>
          </w:p>
          <w:p w14:paraId="10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Курганская область, </w:t>
            </w:r>
            <w:r>
              <w:rPr>
                <w:rFonts w:ascii="Times New Roman" w:hAnsi="Times New Roman"/>
                <w:sz w:val="24"/>
              </w:rPr>
              <w:t>г.Шадринск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ул.Февральская</w:t>
            </w:r>
            <w:r>
              <w:rPr>
                <w:rFonts w:ascii="Times New Roman" w:hAnsi="Times New Roman"/>
                <w:sz w:val="24"/>
              </w:rPr>
              <w:t xml:space="preserve"> д. 197 (корпус №2)</w:t>
            </w:r>
          </w:p>
          <w:p w14:paraId="11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Курганская область, </w:t>
            </w:r>
            <w:r>
              <w:rPr>
                <w:rFonts w:ascii="Times New Roman" w:hAnsi="Times New Roman"/>
                <w:sz w:val="24"/>
              </w:rPr>
              <w:t>г.Шадринск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ул.Свердлова</w:t>
            </w:r>
            <w:r>
              <w:rPr>
                <w:rFonts w:ascii="Times New Roman" w:hAnsi="Times New Roman"/>
                <w:sz w:val="24"/>
              </w:rPr>
              <w:t xml:space="preserve"> д.3 (корпус №3)</w:t>
            </w:r>
          </w:p>
          <w:p w14:paraId="12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Контакты: телефон ОО, адрес электронной почты ОО, адрес официального сайта ОО в сети «Интернет»</w:t>
            </w:r>
          </w:p>
          <w:p w14:paraId="13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Контактные телефоны: 8(35253)7-45-17</w:t>
            </w:r>
          </w:p>
          <w:p w14:paraId="14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почты: 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color w:val="000000"/>
                <w:sz w:val="24"/>
              </w:rPr>
              <w:instrText>HYPERLINK "mailto:school-int-11@yandex.ru"</w:instrTex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color w:val="000000"/>
                <w:sz w:val="24"/>
              </w:rPr>
              <w:t>school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</w:rPr>
              <w:t>int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</w:rPr>
              <w:t>-11@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</w:rPr>
              <w:t>yandex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</w:rPr>
              <w:t>ru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14:paraId="15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официального сайта: https://school11.gosuslugi.ru/</w:t>
            </w:r>
          </w:p>
        </w:tc>
      </w:tr>
      <w:tr>
        <w:tc>
          <w:tcPr>
            <w:tcW w:type="dxa" w:w="2619"/>
          </w:tcPr>
          <w:p w14:paraId="16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</w:t>
            </w:r>
            <w:r>
              <w:rPr>
                <w:rFonts w:ascii="Times New Roman" w:hAnsi="Times New Roman"/>
                <w:sz w:val="24"/>
              </w:rPr>
              <w:t xml:space="preserve">об обучающихся </w:t>
            </w:r>
          </w:p>
        </w:tc>
        <w:tc>
          <w:tcPr>
            <w:tcW w:type="dxa" w:w="7586"/>
          </w:tcPr>
          <w:p w14:paraId="17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  <w:p w14:paraId="18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 учащихся: НОО – 268 учащихся, ООО – 219 учащихся, СОО – 11.</w:t>
            </w:r>
          </w:p>
          <w:p w14:paraId="19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 ОВЗ – 299, дети-инвалиды – 199.</w:t>
            </w:r>
          </w:p>
          <w:p w14:paraId="1A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№1</w:t>
            </w:r>
          </w:p>
          <w:p w14:paraId="1B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132 учащихся: </w:t>
            </w:r>
            <w:r>
              <w:rPr>
                <w:rFonts w:ascii="Times New Roman" w:hAnsi="Times New Roman"/>
                <w:sz w:val="24"/>
              </w:rPr>
              <w:t>НОО</w:t>
            </w:r>
            <w:r>
              <w:rPr>
                <w:rFonts w:ascii="Times New Roman" w:hAnsi="Times New Roman"/>
                <w:sz w:val="24"/>
              </w:rPr>
              <w:t xml:space="preserve"> – 89 учащихся, </w:t>
            </w:r>
            <w:r>
              <w:rPr>
                <w:rFonts w:ascii="Times New Roman" w:hAnsi="Times New Roman"/>
                <w:sz w:val="24"/>
              </w:rPr>
              <w:t>ООО</w:t>
            </w:r>
            <w:r>
              <w:rPr>
                <w:rFonts w:ascii="Times New Roman" w:hAnsi="Times New Roman"/>
                <w:sz w:val="24"/>
              </w:rPr>
              <w:t xml:space="preserve"> – 43 учащихся.</w:t>
            </w:r>
          </w:p>
          <w:p w14:paraId="1C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 ОВЗ – 66, дети-инвалиды – 6</w:t>
            </w:r>
            <w:r>
              <w:rPr>
                <w:rFonts w:ascii="Times New Roman" w:hAnsi="Times New Roman"/>
                <w:sz w:val="24"/>
              </w:rPr>
              <w:t>1, инвалиды - 5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D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№2</w:t>
            </w:r>
          </w:p>
          <w:p w14:paraId="1E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196 учащихся: НОО – 89 учащихся, ООО – 96 учащихся, </w:t>
            </w:r>
            <w:r>
              <w:rPr>
                <w:rFonts w:ascii="Times New Roman" w:hAnsi="Times New Roman"/>
                <w:sz w:val="24"/>
              </w:rPr>
              <w:t>СОО</w:t>
            </w:r>
            <w:r>
              <w:rPr>
                <w:rFonts w:ascii="Times New Roman" w:hAnsi="Times New Roman"/>
                <w:sz w:val="24"/>
              </w:rPr>
              <w:t xml:space="preserve"> – 11 учащихся.</w:t>
            </w:r>
          </w:p>
          <w:p w14:paraId="1F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 ОВЗ – 155, дети-инвалиды – 41.</w:t>
            </w:r>
          </w:p>
          <w:p w14:paraId="20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№3</w:t>
            </w:r>
          </w:p>
          <w:p w14:paraId="21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 учащихся: НОО – 90 учащихся, ООО – 80 учащихся.</w:t>
            </w:r>
          </w:p>
          <w:p w14:paraId="22010000">
            <w:pPr>
              <w:pStyle w:val="Style_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 ОВЗ – 78, дети-инвалиды – 92.</w:t>
            </w:r>
          </w:p>
        </w:tc>
      </w:tr>
      <w:tr>
        <w:tc>
          <w:tcPr>
            <w:tcW w:type="dxa" w:w="2619"/>
          </w:tcPr>
          <w:p w14:paraId="23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Краткая характеристика </w:t>
            </w:r>
            <w:r>
              <w:rPr>
                <w:rFonts w:ascii="Times New Roman" w:hAnsi="Times New Roman"/>
                <w:sz w:val="24"/>
              </w:rPr>
              <w:t>организационно-педагогических условий</w:t>
            </w:r>
          </w:p>
        </w:tc>
        <w:tc>
          <w:tcPr>
            <w:tcW w:type="dxa" w:w="7586"/>
          </w:tcPr>
          <w:p w14:paraId="24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Указать структуру ОО, структуру управления ОО, сведения о реализуемых образовательных программах, включая внеурочную </w:t>
            </w:r>
            <w:r>
              <w:rPr>
                <w:rFonts w:ascii="Times New Roman" w:hAnsi="Times New Roman"/>
                <w:sz w:val="24"/>
              </w:rPr>
              <w:t>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  <w:p w14:paraId="25010000">
            <w:pPr>
              <w:pStyle w:val="Style_10"/>
              <w:widowControl w:val="1"/>
              <w:tabs>
                <w:tab w:leader="none" w:pos="1176" w:val="left"/>
                <w:tab w:leader="none" w:pos="3612" w:val="left"/>
              </w:tabs>
              <w:ind w:firstLine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Реализуемые образовательные программы:</w:t>
            </w:r>
          </w:p>
          <w:p w14:paraId="26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Адаптированная основная образовательная программа начального общего образования школы-интерната глухих детей (варианты 1.2., 1.3.); </w:t>
            </w:r>
          </w:p>
          <w:p w14:paraId="27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образовательная программа начального общего образования школы-интерната детей с ТНР (вариант 5.2.);</w:t>
            </w:r>
          </w:p>
          <w:p w14:paraId="28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общеобразовательная программа начального общего образования для слабовидящих обучающихся (вариант 4.1);</w:t>
            </w:r>
          </w:p>
          <w:p w14:paraId="29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общеобразовательная программа начального общего образования для слабовидящих обучающихся с легкой умственной отсталостью (интеллектуальными нарушениями) (вариант 4.3)</w:t>
            </w:r>
          </w:p>
          <w:p w14:paraId="2A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общеобразовательная программа начального общего образования для слабовидящих обучающихся (вариант 4.2);</w:t>
            </w:r>
          </w:p>
          <w:p w14:paraId="2B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Адаптированная основная общеобразовательная программа начального общего образования для слабовидящих обучающихся с учетом НОДА (нарушения </w:t>
            </w:r>
            <w:r>
              <w:rPr>
                <w:rFonts w:ascii="Times New Roman" w:hAnsi="Times New Roman"/>
                <w:sz w:val="24"/>
              </w:rPr>
              <w:t>опорно</w:t>
            </w:r>
            <w:r>
              <w:rPr>
                <w:rFonts w:ascii="Times New Roman" w:hAnsi="Times New Roman"/>
                <w:sz w:val="24"/>
              </w:rPr>
              <w:t xml:space="preserve"> двигательного аппарата) (вариант 4.2);</w:t>
            </w:r>
          </w:p>
          <w:p w14:paraId="2C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общеобразовательная программа начального общего образования обучающихся с расстройствами аутистического спектра осложненными легкой умственной отсталостью (интеллектуальными нарушениями) (вариант 8.3);</w:t>
            </w:r>
          </w:p>
          <w:p w14:paraId="2D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общеобразовательная программа начального общего образования обучающихся с расстройствами аутистического спектра, осложнёнными умственной отсталостью (умеренной, тяжелой, глубокой, тяжелыми и множественными нарушениями развития (далее вариант 8.4);</w:t>
            </w:r>
          </w:p>
          <w:p w14:paraId="2E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общеобразовательная программа начального общего образования умственно отсталых обучающихся с нарушениями опорно-двигательного аппарата (вариант 6.3);</w:t>
            </w:r>
          </w:p>
          <w:p w14:paraId="2F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Адаптированная основная общеобразовательная программа начального общего образования обучающихся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нарушениями опорно-двигательного аппарата (с тяжелыми множественными нарушениями развития) (вариант 6.4.);</w:t>
            </w:r>
          </w:p>
          <w:p w14:paraId="30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9.1);</w:t>
            </w:r>
          </w:p>
          <w:p w14:paraId="31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9.2);</w:t>
            </w:r>
          </w:p>
          <w:p w14:paraId="32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образовательная программа основного общего образования для обучающихся с нарушениями слуха;</w:t>
            </w:r>
          </w:p>
          <w:p w14:paraId="33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образовательная программа основного общего образования для обучающихся с тяжелыми нарушениями речи;</w:t>
            </w:r>
          </w:p>
          <w:p w14:paraId="34010000">
            <w:pPr>
              <w:pStyle w:val="Style_10"/>
              <w:widowControl w:val="1"/>
              <w:numPr>
                <w:ilvl w:val="0"/>
                <w:numId w:val="25"/>
              </w:numPr>
              <w:tabs>
                <w:tab w:leader="none" w:pos="672" w:val="left"/>
                <w:tab w:leader="none" w:pos="3612" w:val="left"/>
              </w:tabs>
              <w:ind w:firstLine="36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Адаптированная основная образовательная программа среднего общего образования.</w:t>
            </w:r>
          </w:p>
          <w:p w14:paraId="35010000">
            <w:pPr>
              <w:pStyle w:val="Style_10"/>
              <w:widowControl w:val="1"/>
              <w:tabs>
                <w:tab w:leader="none" w:pos="672" w:val="left"/>
                <w:tab w:leader="none" w:pos="3612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6010000">
            <w:pPr>
              <w:widowControl w:val="1"/>
              <w:tabs>
                <w:tab w:leader="none" w:pos="1176" w:val="left"/>
                <w:tab w:leader="none" w:pos="3612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Дополнительное образование: </w:t>
            </w:r>
          </w:p>
          <w:p w14:paraId="37010000">
            <w:pPr>
              <w:widowControl w:val="1"/>
              <w:tabs>
                <w:tab w:leader="none" w:pos="1176" w:val="left"/>
                <w:tab w:leader="none" w:pos="3612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индивидуальная работа по РРС и ФПСР (1-9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 xml:space="preserve">., обучающиеся с нарушением слуха): </w:t>
            </w:r>
          </w:p>
          <w:p w14:paraId="38010000">
            <w:pPr>
              <w:pStyle w:val="Style_3"/>
              <w:widowControl w:val="1"/>
              <w:numPr>
                <w:ilvl w:val="1"/>
                <w:numId w:val="24"/>
              </w:numPr>
              <w:tabs>
                <w:tab w:leader="none" w:pos="247" w:val="left"/>
                <w:tab w:leader="none" w:pos="1176" w:val="left"/>
                <w:tab w:leader="none" w:pos="1440" w:val="clear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произношение и индивидуальные логопедические занятия (1-4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 xml:space="preserve">., обучающиеся с нарушениями речи); </w:t>
            </w:r>
          </w:p>
          <w:p w14:paraId="39010000">
            <w:pPr>
              <w:pStyle w:val="Style_3"/>
              <w:widowControl w:val="1"/>
              <w:numPr>
                <w:ilvl w:val="1"/>
                <w:numId w:val="24"/>
              </w:numPr>
              <w:tabs>
                <w:tab w:leader="none" w:pos="247" w:val="left"/>
                <w:tab w:leader="none" w:pos="1176" w:val="left"/>
                <w:tab w:leader="none" w:pos="1440" w:val="clear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музыкально-ритмические занятия (1-5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 xml:space="preserve">., обучающиеся с нарушением слуха); </w:t>
            </w:r>
          </w:p>
          <w:p w14:paraId="3A010000">
            <w:pPr>
              <w:pStyle w:val="Style_3"/>
              <w:widowControl w:val="1"/>
              <w:numPr>
                <w:ilvl w:val="1"/>
                <w:numId w:val="24"/>
              </w:numPr>
              <w:tabs>
                <w:tab w:leader="none" w:pos="247" w:val="left"/>
                <w:tab w:leader="none" w:pos="1176" w:val="left"/>
                <w:tab w:leader="none" w:pos="1440" w:val="clear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логоритмика</w:t>
            </w:r>
            <w:r>
              <w:rPr>
                <w:rFonts w:ascii="Times New Roman" w:hAnsi="Times New Roman"/>
                <w:sz w:val="24"/>
              </w:rPr>
              <w:t xml:space="preserve"> (1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 xml:space="preserve">., обучающиеся с нарушениями речи); </w:t>
            </w:r>
          </w:p>
          <w:p w14:paraId="3B010000">
            <w:pPr>
              <w:pStyle w:val="Style_3"/>
              <w:widowControl w:val="1"/>
              <w:numPr>
                <w:ilvl w:val="1"/>
                <w:numId w:val="24"/>
              </w:numPr>
              <w:tabs>
                <w:tab w:leader="none" w:pos="247" w:val="left"/>
                <w:tab w:leader="none" w:pos="1176" w:val="left"/>
                <w:tab w:leader="none" w:pos="1440" w:val="clear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окружающим миром, ОБЖ (2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 xml:space="preserve">., обучающиеся с нарушением слуха); </w:t>
            </w:r>
          </w:p>
          <w:p w14:paraId="3C010000">
            <w:pPr>
              <w:pStyle w:val="Style_3"/>
              <w:widowControl w:val="1"/>
              <w:numPr>
                <w:ilvl w:val="1"/>
                <w:numId w:val="24"/>
              </w:numPr>
              <w:tabs>
                <w:tab w:leader="none" w:pos="247" w:val="left"/>
                <w:tab w:leader="none" w:pos="1176" w:val="left"/>
                <w:tab w:leader="none" w:pos="1440" w:val="clear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азбука безопасности, ОБЖ (1-9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., обучающиеся с нарушением слуха и речи);</w:t>
            </w:r>
          </w:p>
          <w:p w14:paraId="3D010000">
            <w:pPr>
              <w:pStyle w:val="Style_3"/>
              <w:widowControl w:val="1"/>
              <w:numPr>
                <w:ilvl w:val="1"/>
                <w:numId w:val="24"/>
              </w:numPr>
              <w:tabs>
                <w:tab w:leader="none" w:pos="247" w:val="left"/>
                <w:tab w:leader="none" w:pos="1176" w:val="left"/>
                <w:tab w:leader="none" w:pos="1440" w:val="clear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социально-бытовая ориентировка (3-9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 xml:space="preserve">., обучающиеся с нарушением слуха); </w:t>
            </w:r>
          </w:p>
          <w:p w14:paraId="3E010000">
            <w:pPr>
              <w:pStyle w:val="Style_3"/>
              <w:widowControl w:val="1"/>
              <w:numPr>
                <w:ilvl w:val="1"/>
                <w:numId w:val="24"/>
              </w:numPr>
              <w:tabs>
                <w:tab w:leader="none" w:pos="247" w:val="left"/>
                <w:tab w:leader="none" w:pos="1176" w:val="left"/>
                <w:tab w:leader="none" w:pos="1440" w:val="clear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СБО, ОБЖ (обучающиеся с нарушением слуха, имеющие интеллектуальные нарушения).</w:t>
            </w:r>
          </w:p>
          <w:p w14:paraId="3F010000">
            <w:pPr>
              <w:widowControl w:val="1"/>
              <w:tabs>
                <w:tab w:leader="none" w:pos="1176" w:val="left"/>
                <w:tab w:leader="none" w:pos="3612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0010000">
            <w:pPr>
              <w:widowControl w:val="1"/>
              <w:tabs>
                <w:tab w:leader="none" w:pos="1176" w:val="left"/>
                <w:tab w:leader="none" w:pos="3612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и современные педагогические технологии обучения:</w:t>
            </w:r>
          </w:p>
          <w:p w14:paraId="41010000">
            <w:pPr>
              <w:pStyle w:val="Style_3"/>
              <w:widowControl w:val="1"/>
              <w:numPr>
                <w:ilvl w:val="0"/>
                <w:numId w:val="26"/>
              </w:numPr>
              <w:tabs>
                <w:tab w:leader="none" w:pos="247" w:val="left"/>
                <w:tab w:leader="none" w:pos="720" w:val="clear"/>
                <w:tab w:leader="none" w:pos="1176" w:val="left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развития словесной речи в единстве с обучением основам наук (С.А. Зыков, Л.П. </w:t>
            </w:r>
            <w:r>
              <w:rPr>
                <w:rFonts w:ascii="Times New Roman" w:hAnsi="Times New Roman"/>
                <w:sz w:val="24"/>
              </w:rPr>
              <w:t>Носкова</w:t>
            </w:r>
            <w:r>
              <w:rPr>
                <w:rFonts w:ascii="Times New Roman" w:hAnsi="Times New Roman"/>
                <w:sz w:val="24"/>
              </w:rPr>
              <w:t xml:space="preserve">); </w:t>
            </w:r>
          </w:p>
          <w:p w14:paraId="42010000">
            <w:pPr>
              <w:pStyle w:val="Style_3"/>
              <w:widowControl w:val="1"/>
              <w:numPr>
                <w:ilvl w:val="0"/>
                <w:numId w:val="26"/>
              </w:numPr>
              <w:tabs>
                <w:tab w:leader="none" w:pos="247" w:val="left"/>
                <w:tab w:leader="none" w:pos="720" w:val="clear"/>
                <w:tab w:leader="none" w:pos="1176" w:val="left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коллективные формы работы (Т.С. Зыкова); </w:t>
            </w:r>
          </w:p>
          <w:p w14:paraId="43010000">
            <w:pPr>
              <w:pStyle w:val="Style_3"/>
              <w:widowControl w:val="1"/>
              <w:numPr>
                <w:ilvl w:val="0"/>
                <w:numId w:val="26"/>
              </w:numPr>
              <w:tabs>
                <w:tab w:leader="none" w:pos="247" w:val="left"/>
                <w:tab w:leader="none" w:pos="720" w:val="clear"/>
                <w:tab w:leader="none" w:pos="1176" w:val="left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в деятельности (С.А. Зыков, Л.П. </w:t>
            </w:r>
            <w:r>
              <w:rPr>
                <w:rFonts w:ascii="Times New Roman" w:hAnsi="Times New Roman"/>
                <w:sz w:val="24"/>
              </w:rPr>
              <w:t>Носкова</w:t>
            </w:r>
            <w:r>
              <w:rPr>
                <w:rFonts w:ascii="Times New Roman" w:hAnsi="Times New Roman"/>
                <w:sz w:val="24"/>
              </w:rPr>
              <w:t xml:space="preserve">, Е.Н. </w:t>
            </w:r>
            <w:r>
              <w:rPr>
                <w:rFonts w:ascii="Times New Roman" w:hAnsi="Times New Roman"/>
                <w:sz w:val="24"/>
              </w:rPr>
              <w:t>Марциновская</w:t>
            </w:r>
            <w:r>
              <w:rPr>
                <w:rFonts w:ascii="Times New Roman" w:hAnsi="Times New Roman"/>
                <w:sz w:val="24"/>
              </w:rPr>
              <w:t xml:space="preserve">); </w:t>
            </w:r>
          </w:p>
          <w:p w14:paraId="44010000">
            <w:pPr>
              <w:pStyle w:val="Style_3"/>
              <w:widowControl w:val="1"/>
              <w:numPr>
                <w:ilvl w:val="0"/>
                <w:numId w:val="26"/>
              </w:numPr>
              <w:tabs>
                <w:tab w:leader="none" w:pos="247" w:val="left"/>
                <w:tab w:leader="none" w:pos="720" w:val="clear"/>
                <w:tab w:leader="none" w:pos="1176" w:val="left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развития слухового восприятия в единстве с развитием произносительной стороны устной речи (Ф.Ф. </w:t>
            </w:r>
            <w:r>
              <w:rPr>
                <w:rFonts w:ascii="Times New Roman" w:hAnsi="Times New Roman"/>
                <w:sz w:val="24"/>
              </w:rPr>
              <w:t>Рау</w:t>
            </w:r>
            <w:r>
              <w:rPr>
                <w:rFonts w:ascii="Times New Roman" w:hAnsi="Times New Roman"/>
                <w:sz w:val="24"/>
              </w:rPr>
              <w:t>, Е.П. Кузьмичева, И.Г. Багрова, Е.З. Яхнина);</w:t>
            </w:r>
          </w:p>
          <w:p w14:paraId="45010000">
            <w:pPr>
              <w:pStyle w:val="Style_3"/>
              <w:widowControl w:val="1"/>
              <w:numPr>
                <w:ilvl w:val="0"/>
                <w:numId w:val="26"/>
              </w:numPr>
              <w:tabs>
                <w:tab w:leader="none" w:pos="247" w:val="left"/>
                <w:tab w:leader="none" w:pos="720" w:val="clear"/>
                <w:tab w:leader="none" w:pos="1176" w:val="left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адаптивная система обучения;</w:t>
            </w:r>
          </w:p>
          <w:p w14:paraId="46010000">
            <w:pPr>
              <w:pStyle w:val="Style_3"/>
              <w:widowControl w:val="1"/>
              <w:numPr>
                <w:ilvl w:val="0"/>
                <w:numId w:val="26"/>
              </w:numPr>
              <w:tabs>
                <w:tab w:leader="none" w:pos="247" w:val="left"/>
                <w:tab w:leader="none" w:pos="720" w:val="clear"/>
                <w:tab w:leader="none" w:pos="1176" w:val="left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 технологии Ю.А. Макарова, А.М. Кушнира, А.М. </w:t>
            </w:r>
            <w:r>
              <w:rPr>
                <w:rFonts w:ascii="Times New Roman" w:hAnsi="Times New Roman"/>
                <w:sz w:val="24"/>
              </w:rPr>
              <w:t>Монахова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7010000">
            <w:pPr>
              <w:pStyle w:val="Style_3"/>
              <w:widowControl w:val="1"/>
              <w:numPr>
                <w:ilvl w:val="0"/>
                <w:numId w:val="26"/>
              </w:numPr>
              <w:tabs>
                <w:tab w:leader="none" w:pos="247" w:val="left"/>
                <w:tab w:leader="none" w:pos="720" w:val="clear"/>
                <w:tab w:leader="none" w:pos="1176" w:val="left"/>
                <w:tab w:leader="none" w:pos="3612" w:val="left"/>
              </w:tabs>
              <w:ind w:hanging="247" w:left="24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проектные методики. </w:t>
            </w:r>
          </w:p>
        </w:tc>
      </w:tr>
      <w:tr>
        <w:tc>
          <w:tcPr>
            <w:tcW w:type="dxa" w:w="2619"/>
          </w:tcPr>
          <w:p w14:paraId="4801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режиме деятельности</w:t>
            </w:r>
          </w:p>
        </w:tc>
        <w:tc>
          <w:tcPr>
            <w:tcW w:type="dxa" w:w="7586"/>
          </w:tcPr>
          <w:p w14:paraId="49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деятельность в школе осуществляется по пятидневной учебной неделе для 1-х-1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классов. Занятия проводятся в одну смену.</w:t>
            </w:r>
          </w:p>
        </w:tc>
      </w:tr>
      <w:tr>
        <w:tc>
          <w:tcPr>
            <w:tcW w:type="dxa" w:w="2619"/>
          </w:tcPr>
          <w:p w14:paraId="4A01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работниках ОО</w:t>
            </w:r>
          </w:p>
        </w:tc>
        <w:tc>
          <w:tcPr>
            <w:tcW w:type="dxa" w:w="7586"/>
          </w:tcPr>
          <w:p w14:paraId="4B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работников – 244</w:t>
            </w:r>
          </w:p>
          <w:p w14:paraId="4C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педагогических работников – 149</w:t>
            </w:r>
          </w:p>
          <w:p w14:paraId="4D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учителей – 101</w:t>
            </w:r>
          </w:p>
          <w:p w14:paraId="4E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Количество специалистов – </w:t>
            </w:r>
            <w:r>
              <w:rPr>
                <w:rFonts w:ascii="Times New Roman" w:hAnsi="Times New Roman"/>
                <w:i w:val="1"/>
                <w:sz w:val="24"/>
              </w:rPr>
              <w:t>23</w:t>
            </w:r>
          </w:p>
          <w:p w14:paraId="4F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 xml:space="preserve">Количество 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 xml:space="preserve">кандидатов наук </w:t>
            </w:r>
            <w:r>
              <w:rPr>
                <w:rFonts w:ascii="Times New Roman" w:hAnsi="Times New Roman"/>
                <w:i w:val="1"/>
                <w:sz w:val="24"/>
              </w:rPr>
              <w:t>– 1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  <w:p w14:paraId="50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Количество педагогов, имеющих ведомственные награды (по видам) - </w:t>
            </w:r>
            <w:r>
              <w:rPr>
                <w:rFonts w:ascii="Times New Roman" w:hAnsi="Times New Roman"/>
                <w:i w:val="1"/>
                <w:sz w:val="24"/>
              </w:rPr>
              <w:t>49</w:t>
            </w:r>
          </w:p>
          <w:p w14:paraId="51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Количество работников, имеющих государственные награды - </w:t>
            </w:r>
            <w:r>
              <w:rPr>
                <w:rFonts w:ascii="Times New Roman" w:hAnsi="Times New Roman"/>
                <w:i w:val="1"/>
                <w:sz w:val="24"/>
              </w:rPr>
              <w:t>8</w:t>
            </w:r>
          </w:p>
          <w:p w14:paraId="52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Доля работников с высшим образованием – </w:t>
            </w:r>
            <w:r>
              <w:rPr>
                <w:rFonts w:ascii="Times New Roman" w:hAnsi="Times New Roman"/>
                <w:i w:val="1"/>
                <w:sz w:val="24"/>
              </w:rPr>
              <w:t>97</w:t>
            </w:r>
          </w:p>
          <w:p w14:paraId="53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Долю учителей, имеющих высшую/первую квалификационную категорию – </w:t>
            </w:r>
            <w:r>
              <w:rPr>
                <w:rFonts w:ascii="Times New Roman" w:hAnsi="Times New Roman"/>
                <w:i w:val="1"/>
                <w:sz w:val="24"/>
              </w:rPr>
              <w:t>24/17</w:t>
            </w:r>
          </w:p>
          <w:p w14:paraId="54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</w:tr>
      <w:tr>
        <w:tc>
          <w:tcPr>
            <w:tcW w:type="dxa" w:w="2619"/>
          </w:tcPr>
          <w:p w14:paraId="55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type="dxa" w:w="7586"/>
          </w:tcPr>
          <w:p w14:paraId="56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Указать наименования организаций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 общественных объединений и направления взаимодействия с ними</w:t>
            </w:r>
          </w:p>
          <w:p w14:paraId="57010000">
            <w:pPr>
              <w:widowControl w:val="1"/>
              <w:ind w:firstLine="708"/>
              <w:jc w:val="both"/>
              <w:rPr>
                <w:rStyle w:val="Style_11_ch"/>
                <w:rFonts w:ascii="Times New Roman" w:hAnsi="Times New Roman"/>
                <w:sz w:val="24"/>
              </w:rPr>
            </w:pPr>
            <w:r>
              <w:rPr>
                <w:rStyle w:val="Style_11_ch"/>
                <w:rFonts w:ascii="Times New Roman" w:hAnsi="Times New Roman"/>
                <w:sz w:val="24"/>
              </w:rPr>
              <w:t>Внешние партнеры (взаимодействие с учреждениями дополнительного образования и учреждениями культуры города):</w:t>
            </w:r>
          </w:p>
          <w:p w14:paraId="58010000">
            <w:pPr>
              <w:pStyle w:val="Style_3"/>
              <w:widowControl w:val="1"/>
              <w:numPr>
                <w:ilvl w:val="0"/>
                <w:numId w:val="27"/>
              </w:numPr>
              <w:ind w:firstLine="247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</w:t>
            </w:r>
            <w:r>
              <w:rPr>
                <w:rFonts w:ascii="Times New Roman" w:hAnsi="Times New Roman"/>
                <w:sz w:val="24"/>
              </w:rPr>
              <w:t>Шадринский</w:t>
            </w:r>
            <w:r>
              <w:rPr>
                <w:rFonts w:ascii="Times New Roman" w:hAnsi="Times New Roman"/>
                <w:sz w:val="24"/>
              </w:rPr>
              <w:t xml:space="preserve"> краеведческий музей им. В.П. Бирюкова»;</w:t>
            </w:r>
          </w:p>
          <w:p w14:paraId="59010000">
            <w:pPr>
              <w:pStyle w:val="Style_3"/>
              <w:widowControl w:val="1"/>
              <w:numPr>
                <w:ilvl w:val="0"/>
                <w:numId w:val="27"/>
              </w:numPr>
              <w:ind w:firstLine="247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Центральная детско-юношеская библиотека им. К.Д. </w:t>
            </w:r>
            <w:r>
              <w:rPr>
                <w:rFonts w:ascii="Times New Roman" w:hAnsi="Times New Roman"/>
                <w:sz w:val="24"/>
              </w:rPr>
              <w:t>Носилова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A010000">
            <w:pPr>
              <w:pStyle w:val="Style_3"/>
              <w:widowControl w:val="1"/>
              <w:numPr>
                <w:ilvl w:val="0"/>
                <w:numId w:val="27"/>
              </w:numPr>
              <w:ind w:firstLine="247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ГКУДО «ОДЮСАШ»;</w:t>
            </w:r>
          </w:p>
          <w:p w14:paraId="5B010000">
            <w:pPr>
              <w:pStyle w:val="Style_3"/>
              <w:widowControl w:val="1"/>
              <w:numPr>
                <w:ilvl w:val="0"/>
                <w:numId w:val="27"/>
              </w:numPr>
              <w:ind w:firstLine="247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bookmarkStart w:id="1" w:name="OLE_LINK7"/>
            <w:r>
              <w:rPr>
                <w:rFonts w:ascii="Times New Roman" w:hAnsi="Times New Roman"/>
                <w:sz w:val="24"/>
              </w:rPr>
              <w:t xml:space="preserve">МБОУ ДО «Детская </w:t>
            </w:r>
            <w:bookmarkEnd w:id="1"/>
            <w:r>
              <w:rPr>
                <w:rFonts w:ascii="Times New Roman" w:hAnsi="Times New Roman"/>
                <w:sz w:val="24"/>
              </w:rPr>
              <w:t>художественная школа им. Ф.А. Бронникова»;</w:t>
            </w:r>
          </w:p>
          <w:p w14:paraId="5C010000">
            <w:pPr>
              <w:pStyle w:val="Style_3"/>
              <w:widowControl w:val="1"/>
              <w:numPr>
                <w:ilvl w:val="0"/>
                <w:numId w:val="27"/>
              </w:numPr>
              <w:ind w:firstLine="247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ДО «Детская музыкальная школа им. Т.В. Бобровой»;</w:t>
            </w:r>
          </w:p>
          <w:p w14:paraId="5D010000">
            <w:pPr>
              <w:pStyle w:val="Style_3"/>
              <w:widowControl w:val="1"/>
              <w:numPr>
                <w:ilvl w:val="0"/>
                <w:numId w:val="27"/>
              </w:numPr>
              <w:ind w:firstLine="247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ДО «Дом детства и юношества «Ритм»;</w:t>
            </w:r>
          </w:p>
          <w:p w14:paraId="5E010000">
            <w:pPr>
              <w:pStyle w:val="Style_3"/>
              <w:widowControl w:val="1"/>
              <w:numPr>
                <w:ilvl w:val="0"/>
                <w:numId w:val="27"/>
              </w:numPr>
              <w:ind w:firstLine="247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НК «Лад»;</w:t>
            </w:r>
          </w:p>
          <w:p w14:paraId="5F010000">
            <w:pPr>
              <w:pStyle w:val="Style_3"/>
              <w:widowControl w:val="1"/>
              <w:numPr>
                <w:ilvl w:val="0"/>
                <w:numId w:val="27"/>
              </w:numPr>
              <w:ind w:firstLine="247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«Дворец культуры».</w:t>
            </w:r>
            <w:r>
              <w:rPr>
                <w:rFonts w:ascii="Times New Roman" w:hAnsi="Times New Roman"/>
                <w:b w:val="1"/>
                <w:sz w:val="24"/>
              </w:rPr>
              <w:tab/>
            </w:r>
          </w:p>
          <w:p w14:paraId="60010000">
            <w:pPr>
              <w:pStyle w:val="Style_3"/>
              <w:widowControl w:val="1"/>
              <w:numPr>
                <w:ilvl w:val="0"/>
                <w:numId w:val="27"/>
              </w:numPr>
              <w:ind w:firstLine="247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ДО «Станция юных техников»</w:t>
            </w:r>
          </w:p>
          <w:p w14:paraId="61010000">
            <w:pPr>
              <w:pStyle w:val="Style_3"/>
              <w:widowControl w:val="1"/>
              <w:numPr>
                <w:ilvl w:val="0"/>
                <w:numId w:val="27"/>
              </w:numPr>
              <w:ind w:firstLine="247"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 ОАО «ШААЗ».</w:t>
            </w:r>
          </w:p>
          <w:p w14:paraId="62010000">
            <w:pPr>
              <w:widowControl w:val="1"/>
              <w:tabs>
                <w:tab w:leader="none" w:pos="3612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 всеми УДОД и учреждениями культуры города составлен двухсторонний договор межсетевого взаимодействия.</w:t>
            </w:r>
            <w:r>
              <w:rPr>
                <w:rFonts w:ascii="Times New Roman" w:hAnsi="Times New Roman"/>
                <w:sz w:val="24"/>
              </w:rPr>
              <w:t>\</w:t>
            </w:r>
          </w:p>
          <w:p w14:paraId="63010000">
            <w:pPr>
              <w:widowControl w:val="1"/>
              <w:tabs>
                <w:tab w:leader="none" w:pos="3612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4010000">
            <w:pPr>
              <w:widowControl w:val="1"/>
              <w:tabs>
                <w:tab w:leader="none" w:pos="3612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 г. Екатеринбурга, Ялуторовска, Пышма, г. Петропавловска (РК)</w:t>
            </w:r>
          </w:p>
        </w:tc>
      </w:tr>
      <w:tr>
        <w:tc>
          <w:tcPr>
            <w:tcW w:type="dxa" w:w="2619"/>
          </w:tcPr>
          <w:p w14:paraId="6501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достижений ОО за предыдущие 3 года</w:t>
            </w:r>
          </w:p>
        </w:tc>
        <w:tc>
          <w:tcPr>
            <w:tcW w:type="dxa" w:w="7586"/>
          </w:tcPr>
          <w:p w14:paraId="66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оснащена современным оборудованием (новейшая современная звукоусиливающая и мультимедийная аппаратура, приборы для слабовидящих и слепых обучающихся, комнаты психологической разгрузки и т.д.), логопедические кабинеты. В классах красивая удобная мебель, компьютеры.</w:t>
            </w:r>
          </w:p>
          <w:p w14:paraId="67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2022 году в этом здании на Свердлова, </w:t>
            </w:r>
            <w:r>
              <w:rPr>
                <w:rFonts w:ascii="Times New Roman" w:hAnsi="Times New Roman"/>
                <w:sz w:val="24"/>
              </w:rPr>
              <w:t>89</w:t>
            </w:r>
            <w:r>
              <w:rPr>
                <w:rFonts w:ascii="Times New Roman" w:hAnsi="Times New Roman"/>
                <w:sz w:val="24"/>
              </w:rPr>
              <w:t xml:space="preserve"> был проведен капитальный ремонт.</w:t>
            </w:r>
          </w:p>
          <w:p w14:paraId="6801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Успешной социализации и адаптации в обществе способствуют занятия в комнате психологической разгрузки. Для тесной взаимосвязи и сотрудничества с семьями наших воспитанников, в целях успешной адаптации воспитанников школы в Социальной (семейной) гостиной проходят занятия, беседы, тренинги, Клубы общения с педагогами и родителями.</w:t>
            </w:r>
          </w:p>
          <w:p w14:paraId="69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Школьники активно посещают кружки по интересам, спортивные секции и клубы. Результаты их работы можно увидеть на городских, областных, Всероссийских выставках. Ребята часто становятся призерами различных мероприятий, конкурсов художественно-театрализованной направленности и спортивных соревнований.</w:t>
            </w:r>
          </w:p>
          <w:p w14:paraId="6A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корпусе № 3 ребята, под руководством педагогов выращивают рассаду и овощи в 3-х теплицах.</w:t>
            </w:r>
          </w:p>
          <w:p w14:paraId="6B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и обучающиеся школы продолжают и приумножают традиции прошлых лет, используя при этом технологии интеграции активно привлекают родителей к проведению Дней здоровья, предметных декад, литературных гостиных, речевых перемен и встреч, конкурсов, лыжных походов, спортивных праздников, театральных представлений, соревнований и др. мероприятий.</w:t>
            </w:r>
          </w:p>
          <w:p w14:paraId="6C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показывает стабильные образовательные результаты, как по итогам учебных периодов, так и по результатам ГИА 9 и 11 классов.</w:t>
            </w:r>
          </w:p>
          <w:p w14:paraId="6D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последние 3 года выпускник</w:t>
            </w:r>
            <w:r>
              <w:rPr>
                <w:rFonts w:ascii="Times New Roman" w:hAnsi="Times New Roman"/>
                <w:sz w:val="24"/>
              </w:rPr>
              <w:t>и 11 класса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имеют</w:t>
            </w:r>
            <w:r>
              <w:rPr>
                <w:rFonts w:ascii="Times New Roman" w:hAnsi="Times New Roman"/>
                <w:sz w:val="24"/>
              </w:rPr>
              <w:t xml:space="preserve"> медали «За особые успехи в учении». </w:t>
            </w:r>
            <w:r>
              <w:rPr>
                <w:rFonts w:ascii="Times New Roman" w:hAnsi="Times New Roman"/>
                <w:sz w:val="24"/>
              </w:rPr>
              <w:t>Выпускники школы поступают в учебные заведения</w:t>
            </w:r>
            <w:r>
              <w:rPr>
                <w:rFonts w:ascii="Times New Roman" w:hAnsi="Times New Roman"/>
                <w:sz w:val="24"/>
              </w:rPr>
              <w:t xml:space="preserve"> (СПО – 85%, ВУЗы – 35%)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E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школы с 2015 года функционирует Учебно-методический центр инклюзивного образования «</w:t>
            </w:r>
            <w:r>
              <w:rPr>
                <w:rFonts w:ascii="Times New Roman" w:hAnsi="Times New Roman"/>
                <w:sz w:val="24"/>
              </w:rPr>
              <w:t>Шадринской</w:t>
            </w:r>
            <w:r>
              <w:rPr>
                <w:rFonts w:ascii="Times New Roman" w:hAnsi="Times New Roman"/>
                <w:sz w:val="24"/>
              </w:rPr>
              <w:t xml:space="preserve"> школы-интерната № 11». </w:t>
            </w:r>
          </w:p>
          <w:p w14:paraId="6F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Целью центра является методическое и организационно-информационное сопровождение обучения детей с нарушениями слуха </w:t>
            </w:r>
            <w:r>
              <w:rPr>
                <w:rFonts w:ascii="Times New Roman" w:hAnsi="Times New Roman"/>
                <w:sz w:val="24"/>
              </w:rPr>
              <w:t>и тяжелыми нарушениями речи в образовательных организациях в рамках реализации инклюзивного образования на территории Курганской области.</w:t>
            </w:r>
          </w:p>
          <w:p w14:paraId="70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центра проводят семинары-практикумы, семинары-консультации, мастер-классы, дают открытые уроки и занятия, показывают </w:t>
            </w:r>
            <w:r>
              <w:rPr>
                <w:rFonts w:ascii="Times New Roman" w:hAnsi="Times New Roman"/>
                <w:sz w:val="24"/>
              </w:rPr>
              <w:t>видеоуроки</w:t>
            </w:r>
            <w:r>
              <w:rPr>
                <w:rFonts w:ascii="Times New Roman" w:hAnsi="Times New Roman"/>
                <w:sz w:val="24"/>
              </w:rPr>
              <w:t>, оказывают помощь в составлении индивидуальных адаптированных программ.</w:t>
            </w:r>
          </w:p>
          <w:p w14:paraId="71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и детский коллектив добивается значительных успехов: ребята неоднократно становились призерами предметных олимпиад, конкурсов различного уровня, выставок рисунков и прикладного творчества, спортивных соревнований.</w:t>
            </w:r>
          </w:p>
          <w:p w14:paraId="72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школы, распространяя свой педагогический опыт участвуют в конкурсах разного уровня.</w:t>
            </w:r>
          </w:p>
          <w:p w14:paraId="7301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4010000">
      <w:pPr>
        <w:sectPr>
          <w:footerReference r:id="rId17" w:type="default"/>
          <w:pgSz w:h="16838" w:orient="portrait" w:w="11906"/>
          <w:pgMar w:bottom="851" w:footer="708" w:gutter="0" w:header="708" w:left="1134" w:right="567" w:top="851"/>
        </w:sectPr>
      </w:pPr>
    </w:p>
    <w:p w14:paraId="75010000">
      <w:pPr>
        <w:pStyle w:val="Style_3"/>
        <w:widowControl w:val="0"/>
        <w:numPr>
          <w:ilvl w:val="0"/>
          <w:numId w:val="24"/>
        </w:numPr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Проблемно-ориентированный анализ текущего состояния и результатов самодиагностики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76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>
        <w:rPr>
          <w:rFonts w:ascii="Times New Roman" w:hAnsi="Times New Roman"/>
          <w:sz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14:paraId="77010000">
      <w:pPr>
        <w:pStyle w:val="Style_12"/>
        <w:widowControl w:val="1"/>
        <w:ind w:firstLine="680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r>
        <w:rPr>
          <w:color w:val="000000"/>
        </w:rPr>
        <w:t>ГБОУ «</w:t>
      </w:r>
      <w:r>
        <w:rPr>
          <w:color w:val="000000"/>
        </w:rPr>
        <w:t>Шадринская</w:t>
      </w:r>
      <w:r>
        <w:rPr>
          <w:color w:val="000000"/>
        </w:rPr>
        <w:t xml:space="preserve"> специальная (корр</w:t>
      </w:r>
      <w:r>
        <w:rPr>
          <w:color w:val="000000"/>
        </w:rPr>
        <w:t xml:space="preserve">екционная) школа-интернат № 11» провела самодиагностику с помощью Сервиса самодиагностики общеобразовательных организаций в целях выявления дефицитов в образовательном учреждении на основе принципов управления качеством образования в рамках проекта «Школа </w:t>
      </w:r>
      <w:r>
        <w:rPr>
          <w:color w:val="000000"/>
        </w:rPr>
        <w:t>Минпросвещения</w:t>
      </w:r>
      <w:r>
        <w:rPr>
          <w:color w:val="000000"/>
        </w:rPr>
        <w:t xml:space="preserve"> России» для определения и фиксации уровня вхождения в проект.</w:t>
      </w:r>
    </w:p>
    <w:p w14:paraId="78010000">
      <w:pPr>
        <w:pStyle w:val="Style_12"/>
        <w:widowControl w:val="1"/>
        <w:ind w:firstLine="680"/>
        <w:jc w:val="both"/>
      </w:pPr>
      <w:r>
        <w:rPr>
          <w:color w:val="000000"/>
        </w:rPr>
        <w:t xml:space="preserve">По результатам диагностики определено исходное состояние школы как высокий уровень освоения модели «Школы </w:t>
      </w:r>
      <w:r>
        <w:rPr>
          <w:color w:val="000000"/>
        </w:rPr>
        <w:t>Минпросвещения</w:t>
      </w:r>
      <w:r>
        <w:rPr>
          <w:color w:val="000000"/>
        </w:rPr>
        <w:t xml:space="preserve"> России» (178 баллов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</w:t>
      </w:r>
    </w:p>
    <w:p w14:paraId="79010000">
      <w:pPr>
        <w:pStyle w:val="Style_12"/>
        <w:widowControl w:val="1"/>
        <w:spacing w:after="620"/>
        <w:ind w:firstLine="680"/>
        <w:jc w:val="both"/>
      </w:pPr>
      <w:r>
        <w:rPr>
          <w:color w:val="000000"/>
        </w:rPr>
        <w:t>Графически результаты самодиагностики выглядят следующим образом:</w:t>
      </w:r>
    </w:p>
    <w:tbl>
      <w:tblPr>
        <w:tblStyle w:val="Style_13"/>
        <w:tblpPr w:bottomFromText="0" w:horzAnchor="margin" w:leftFromText="180" w:rightFromText="180" w:tblpXSpec="left" w:tblpY="638" w:topFromText="0" w:vertAnchor="text"/>
        <w:tblW w:type="auto" w:w="0"/>
        <w:tblLayout w:type="fixed"/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507"/>
      </w:tblGrid>
      <w:tr>
        <w:trPr>
          <w:trHeight w:hRule="atLeast" w:val="288"/>
          <w:tblHeader/>
        </w:trPr>
        <w:tc>
          <w:tcPr>
            <w:tcW w:type="dxa" w:w="562"/>
          </w:tcPr>
          <w:p w14:paraId="7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1560"/>
          </w:tcPr>
          <w:p w14:paraId="7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Показатель оценивания</w:t>
            </w:r>
          </w:p>
        </w:tc>
        <w:tc>
          <w:tcPr>
            <w:tcW w:type="dxa" w:w="1559"/>
          </w:tcPr>
          <w:p w14:paraId="7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Значение оценивания</w:t>
            </w:r>
          </w:p>
        </w:tc>
        <w:tc>
          <w:tcPr>
            <w:tcW w:type="dxa" w:w="1282"/>
          </w:tcPr>
          <w:p w14:paraId="7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Балльная оценка</w:t>
            </w:r>
          </w:p>
        </w:tc>
        <w:tc>
          <w:tcPr>
            <w:tcW w:type="dxa" w:w="2262"/>
          </w:tcPr>
          <w:p w14:paraId="7E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Магистральное направление</w:t>
            </w:r>
            <w:r>
              <w:rPr>
                <w:rFonts w:ascii="Times New Roman" w:hAnsi="Times New Roman"/>
                <w:b w:val="1"/>
                <w:sz w:val="24"/>
              </w:rPr>
              <w:t>, ключевое условие</w:t>
            </w:r>
          </w:p>
        </w:tc>
        <w:tc>
          <w:tcPr>
            <w:tcW w:type="dxa" w:w="1842"/>
          </w:tcPr>
          <w:p w14:paraId="7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Критерий</w:t>
            </w:r>
          </w:p>
        </w:tc>
        <w:tc>
          <w:tcPr>
            <w:tcW w:type="dxa" w:w="2552"/>
          </w:tcPr>
          <w:p w14:paraId="8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Дефициты</w:t>
            </w:r>
          </w:p>
        </w:tc>
        <w:tc>
          <w:tcPr>
            <w:tcW w:type="dxa" w:w="3507"/>
          </w:tcPr>
          <w:p w14:paraId="81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Управленческие действия/решения</w:t>
            </w:r>
          </w:p>
        </w:tc>
      </w:tr>
      <w:tr>
        <w:tc>
          <w:tcPr>
            <w:tcW w:type="dxa" w:w="562"/>
          </w:tcPr>
          <w:p w14:paraId="82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60"/>
          </w:tcPr>
          <w:p w14:paraId="83010000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type="dxa" w:w="1559"/>
          </w:tcPr>
          <w:p w14:paraId="84010000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type="dxa" w:w="1282"/>
          </w:tcPr>
          <w:p w14:paraId="85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86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8701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8801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60"/>
          </w:tcPr>
          <w:p w14:paraId="8901000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type="dxa" w:w="1559"/>
          </w:tcPr>
          <w:p w14:paraId="8A010000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type="dxa" w:w="1282"/>
          </w:tcPr>
          <w:p w14:paraId="8B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8C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8D01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8E01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60"/>
          </w:tcPr>
          <w:p w14:paraId="8F010000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type="dxa" w:w="1559"/>
          </w:tcPr>
          <w:p w14:paraId="90010000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type="dxa" w:w="1282"/>
          </w:tcPr>
          <w:p w14:paraId="9101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92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9301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94010000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60"/>
          </w:tcPr>
          <w:p w14:paraId="95010000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type="dxa" w:w="1559"/>
          </w:tcPr>
          <w:p w14:paraId="9601000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type="dxa" w:w="1282"/>
          </w:tcPr>
          <w:p w14:paraId="97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98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9901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9A010000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560"/>
            <w:vMerge w:val="restart"/>
          </w:tcPr>
          <w:p w14:paraId="9B010000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type="dxa" w:w="1559"/>
            <w:vMerge w:val="restart"/>
          </w:tcPr>
          <w:p w14:paraId="9C010000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type="dxa" w:w="1282"/>
            <w:vMerge w:val="restart"/>
          </w:tcPr>
          <w:p w14:paraId="9D01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</w:tcPr>
          <w:p w14:paraId="9E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</w:tcPr>
          <w:p w14:paraId="9F01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type="dxa" w:w="2552"/>
          </w:tcPr>
          <w:p w14:paraId="A001000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type="dxa" w:w="3507"/>
          </w:tcPr>
          <w:p w14:paraId="A1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t>образовательных  интересов</w:t>
            </w:r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A2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</w:t>
            </w:r>
            <w:r>
              <w:rPr>
                <w:rFonts w:ascii="Times New Roman" w:hAnsi="Times New Roman"/>
              </w:rPr>
              <w:t>образовательных запросов и ожиданий.</w:t>
            </w:r>
          </w:p>
          <w:p w14:paraId="A3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A4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A5010000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type="dxa" w:w="3507"/>
          </w:tcPr>
          <w:p w14:paraId="A6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ресурсов,   обеспечивающих  реализацию ООП, в том числе углубленное </w:t>
            </w:r>
            <w:r>
              <w:rPr>
                <w:rFonts w:ascii="Times New Roman" w:hAnsi="Times New Roman"/>
              </w:rPr>
              <w:t>изучение отдельных предметов в рамках ИУП.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A7010000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type="dxa" w:w="3507"/>
          </w:tcPr>
          <w:p w14:paraId="A8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A9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AA010000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type="dxa" w:w="3507"/>
          </w:tcPr>
          <w:p w14:paraId="AB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t>образовательных  интересов</w:t>
            </w:r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AC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AD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r>
              <w:rPr>
                <w:rFonts w:ascii="Times New Roman" w:hAnsi="Times New Roman"/>
              </w:rPr>
              <w:t>для индивидуального сопровождения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обучающегося: консультирования по выбору предметов ГИА, по определ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14:paraId="AE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AF010000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type="dxa" w:w="3507"/>
          </w:tcPr>
          <w:p w14:paraId="B0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Автомати</w:t>
            </w:r>
            <w:r>
              <w:rPr>
                <w:rFonts w:ascii="Times New Roman" w:hAnsi="Times New Roman"/>
              </w:rPr>
              <w:t>зация системы формирования и обработки образовательных запросов.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1010000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type="dxa" w:w="3507"/>
          </w:tcPr>
          <w:p w14:paraId="B2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3010000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type="dxa" w:w="3507"/>
          </w:tcPr>
          <w:p w14:paraId="B4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самообследования</w:t>
            </w:r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B5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Осуществление анализа содержания </w:t>
            </w:r>
            <w:r>
              <w:rPr>
                <w:rFonts w:ascii="Times New Roman" w:hAnsi="Times New Roman"/>
              </w:rPr>
              <w:t>образовательных программ, программ учебных предметов.</w:t>
            </w:r>
          </w:p>
          <w:p w14:paraId="B6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7010000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type="dxa" w:w="3507"/>
          </w:tcPr>
          <w:p w14:paraId="B8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B9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r>
              <w:rPr>
                <w:rFonts w:ascii="Times New Roman" w:hAnsi="Times New Roman"/>
              </w:rPr>
              <w:t>менторства</w:t>
            </w:r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BA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BB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 к преподаванию предмета на </w:t>
            </w:r>
            <w:r>
              <w:rPr>
                <w:rFonts w:ascii="Times New Roman" w:hAnsi="Times New Roman"/>
              </w:rPr>
              <w:t>углубленном уровне, актуализация мер морального и материального стимулирования.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C010000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type="dxa" w:w="3507"/>
          </w:tcPr>
          <w:p w14:paraId="BD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BE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BF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>
        <w:tc>
          <w:tcPr>
            <w:tcW w:type="dxa" w:w="562"/>
          </w:tcPr>
          <w:p w14:paraId="C0010000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560"/>
          </w:tcPr>
          <w:p w14:paraId="C1010000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</w:t>
            </w:r>
            <w:r>
              <w:rPr>
                <w:rFonts w:ascii="Times New Roman" w:hAnsi="Times New Roman"/>
              </w:rPr>
              <w:t>промежуточной аттестации обучающихся (критический показатель)</w:t>
            </w:r>
          </w:p>
        </w:tc>
        <w:tc>
          <w:tcPr>
            <w:tcW w:type="dxa" w:w="1559"/>
          </w:tcPr>
          <w:p w14:paraId="C2010000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</w:t>
            </w:r>
            <w:r>
              <w:rPr>
                <w:rFonts w:ascii="Times New Roman" w:hAnsi="Times New Roman"/>
              </w:rPr>
              <w:t>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type="dxa" w:w="1282"/>
          </w:tcPr>
          <w:p w14:paraId="C3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C4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C501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C6010000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60"/>
          </w:tcPr>
          <w:p w14:paraId="C701000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type="dxa" w:w="1559"/>
          </w:tcPr>
          <w:p w14:paraId="C801000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type="dxa" w:w="1282"/>
          </w:tcPr>
          <w:p w14:paraId="C9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CA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CB01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CC010000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60"/>
          </w:tcPr>
          <w:p w14:paraId="CD010000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type="dxa" w:w="1559"/>
          </w:tcPr>
          <w:p w14:paraId="CE01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CF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D0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D101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D2010000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560"/>
          </w:tcPr>
          <w:p w14:paraId="D3010000">
            <w:r>
              <w:rPr>
                <w:rFonts w:ascii="Times New Roman" w:hAnsi="Times New Roman"/>
              </w:rPr>
              <w:t xml:space="preserve">Наличие выпускников 11 класса, получивших медаль За особые успехи </w:t>
            </w:r>
            <w:r>
              <w:rPr>
                <w:rFonts w:ascii="Times New Roman" w:hAnsi="Times New Roman"/>
              </w:rPr>
              <w:t>в учении (I и (или) II степени)</w:t>
            </w:r>
          </w:p>
        </w:tc>
        <w:tc>
          <w:tcPr>
            <w:tcW w:type="dxa" w:w="1559"/>
          </w:tcPr>
          <w:p w14:paraId="D4010000">
            <w:r>
              <w:rPr>
                <w:rFonts w:ascii="Times New Roman" w:hAnsi="Times New Roman"/>
              </w:rPr>
              <w:t xml:space="preserve">Отсутствие выпускников 11 класса, </w:t>
            </w:r>
            <w:r>
              <w:rPr>
                <w:rFonts w:ascii="Times New Roman" w:hAnsi="Times New Roman"/>
              </w:rPr>
              <w:t>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type="dxa" w:w="1282"/>
          </w:tcPr>
          <w:p w14:paraId="D5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D6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D7010000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t>системы оценки качества образования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D8010000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60"/>
          </w:tcPr>
          <w:p w14:paraId="D9010000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type="dxa" w:w="1559"/>
          </w:tcPr>
          <w:p w14:paraId="DA010000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type="dxa" w:w="1282"/>
          </w:tcPr>
          <w:p w14:paraId="DB01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DC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DD01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DE010000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</w:tcPr>
          <w:p w14:paraId="DF01000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type="dxa" w:w="1559"/>
          </w:tcPr>
          <w:p w14:paraId="E001000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type="dxa" w:w="1282"/>
          </w:tcPr>
          <w:p w14:paraId="E1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E2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E301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E4010000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560"/>
          </w:tcPr>
          <w:p w14:paraId="E5010000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type="dxa" w:w="1559"/>
          </w:tcPr>
          <w:p w14:paraId="E6010000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type="dxa" w:w="1282"/>
          </w:tcPr>
          <w:p w14:paraId="E701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E8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E901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EA010000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560"/>
          </w:tcPr>
          <w:p w14:paraId="EB010000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type="dxa" w:w="1559"/>
          </w:tcPr>
          <w:p w14:paraId="EC010000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type="dxa" w:w="1282"/>
          </w:tcPr>
          <w:p w14:paraId="ED01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EE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EF01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F0010000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560"/>
            <w:vMerge w:val="restart"/>
          </w:tcPr>
          <w:p w14:paraId="F1010000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type="dxa" w:w="1559"/>
            <w:vMerge w:val="restart"/>
          </w:tcPr>
          <w:p w14:paraId="F2010000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type="dxa" w:w="1282"/>
            <w:vMerge w:val="restart"/>
          </w:tcPr>
          <w:p w14:paraId="F301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</w:tcPr>
          <w:p w14:paraId="F401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</w:tcPr>
          <w:p w14:paraId="F501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552"/>
          </w:tcPr>
          <w:p w14:paraId="F601000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type="dxa" w:w="3507"/>
          </w:tcPr>
          <w:p w14:paraId="F7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r>
              <w:rPr>
                <w:rFonts w:ascii="Times New Roman" w:hAnsi="Times New Roman"/>
              </w:rPr>
              <w:t>интеллектуальной  одаренности</w:t>
            </w:r>
            <w:r>
              <w:rPr>
                <w:rFonts w:ascii="Times New Roman" w:hAnsi="Times New Roman"/>
              </w:rPr>
              <w:t>.</w:t>
            </w:r>
          </w:p>
          <w:p w14:paraId="F8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F9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FA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FB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</w:t>
            </w:r>
            <w:r>
              <w:rPr>
                <w:rFonts w:ascii="Times New Roman" w:hAnsi="Times New Roman"/>
              </w:rPr>
              <w:t>к участию в школьном туре ВСОШ.</w:t>
            </w:r>
          </w:p>
          <w:p w14:paraId="FC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t>результатов 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FD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FE01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FF01000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type="dxa" w:w="3507"/>
          </w:tcPr>
          <w:p w14:paraId="00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t>результатов 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01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 индивидуальной</w:t>
            </w:r>
            <w:r>
              <w:rPr>
                <w:rFonts w:ascii="Times New Roman" w:hAnsi="Times New Roman"/>
              </w:rPr>
              <w:t xml:space="preserve"> подготовки </w:t>
            </w:r>
            <w:r>
              <w:rPr>
                <w:rFonts w:ascii="Times New Roman" w:hAnsi="Times New Roman"/>
              </w:rPr>
              <w:t>обучающихся в муниципальном/ региональном/заключительном  этапе ВСОШ.</w:t>
            </w:r>
          </w:p>
          <w:p w14:paraId="02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 развития</w:t>
            </w:r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03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04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>
        <w:tc>
          <w:tcPr>
            <w:tcW w:type="dxa" w:w="562"/>
            <w:vMerge w:val="restart"/>
          </w:tcPr>
          <w:p w14:paraId="05020000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560"/>
            <w:vMerge w:val="restart"/>
          </w:tcPr>
          <w:p w14:paraId="06020000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type="dxa" w:w="1559"/>
            <w:vMerge w:val="restart"/>
          </w:tcPr>
          <w:p w14:paraId="07020000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type="dxa" w:w="1282"/>
            <w:vMerge w:val="restart"/>
          </w:tcPr>
          <w:p w14:paraId="08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</w:tcPr>
          <w:p w14:paraId="09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  <w:vMerge w:val="restart"/>
          </w:tcPr>
          <w:p w14:paraId="0A02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552"/>
          </w:tcPr>
          <w:p w14:paraId="0B020000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>
              <w:rPr>
                <w:rFonts w:ascii="Times New Roman" w:hAnsi="Times New Roman"/>
              </w:rPr>
              <w:t>олимпиаде школьников.</w:t>
            </w:r>
          </w:p>
        </w:tc>
        <w:tc>
          <w:tcPr>
            <w:tcW w:type="dxa" w:w="3507"/>
          </w:tcPr>
          <w:p w14:paraId="0C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r>
              <w:rPr>
                <w:rFonts w:ascii="Times New Roman" w:hAnsi="Times New Roman"/>
              </w:rPr>
              <w:t>интеллектуальной  одаренности</w:t>
            </w:r>
            <w:r>
              <w:rPr>
                <w:rFonts w:ascii="Times New Roman" w:hAnsi="Times New Roman"/>
              </w:rPr>
              <w:t>.</w:t>
            </w:r>
          </w:p>
          <w:p w14:paraId="0D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</w:t>
            </w:r>
            <w:r>
              <w:rPr>
                <w:rFonts w:ascii="Times New Roman" w:hAnsi="Times New Roman"/>
              </w:rPr>
              <w:t>участию в олимпиадном движении.</w:t>
            </w:r>
          </w:p>
          <w:p w14:paraId="0E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0F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10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11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t>результатов 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12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</w:t>
            </w:r>
            <w:r>
              <w:rPr>
                <w:rFonts w:ascii="Times New Roman" w:hAnsi="Times New Roman"/>
              </w:rPr>
              <w:t>участие обучающихся в олимпиадном движении.</w:t>
            </w:r>
          </w:p>
          <w:p w14:paraId="13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1402000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type="dxa" w:w="3507"/>
          </w:tcPr>
          <w:p w14:paraId="15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t>результатов 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16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 индивидуальной</w:t>
            </w:r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17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 развития</w:t>
            </w:r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18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</w:t>
            </w:r>
            <w:r>
              <w:rPr>
                <w:rFonts w:ascii="Times New Roman" w:hAnsi="Times New Roman"/>
              </w:rPr>
              <w:t>эксперта, члена жюри на различных этапах проведения олимпиады.</w:t>
            </w:r>
          </w:p>
          <w:p w14:paraId="19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>
        <w:tc>
          <w:tcPr>
            <w:tcW w:type="dxa" w:w="562"/>
          </w:tcPr>
          <w:p w14:paraId="1A020000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560"/>
          </w:tcPr>
          <w:p w14:paraId="1B020000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r>
              <w:rPr>
                <w:rFonts w:ascii="Times New Roman" w:hAnsi="Times New Roman"/>
              </w:rPr>
              <w:t>программ;наличие</w:t>
            </w:r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type="dxa" w:w="1559"/>
          </w:tcPr>
          <w:p w14:paraId="1C020000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type="dxa" w:w="1282"/>
          </w:tcPr>
          <w:p w14:paraId="1D02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</w:tcPr>
          <w:p w14:paraId="1E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1F02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type="dxa" w:w="2552"/>
          </w:tcPr>
          <w:p w14:paraId="20020000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type="dxa" w:w="3507"/>
          </w:tcPr>
          <w:p w14:paraId="21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22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23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</w:t>
            </w:r>
            <w:r>
              <w:rPr>
                <w:rFonts w:ascii="Times New Roman" w:hAnsi="Times New Roman"/>
              </w:rPr>
              <w:t>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24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) о сетевой форме реализации </w:t>
            </w:r>
            <w:r>
              <w:rPr>
                <w:rFonts w:ascii="Times New Roman" w:hAnsi="Times New Roman"/>
              </w:rPr>
              <w:t>общеобразовательных программ.</w:t>
            </w:r>
          </w:p>
          <w:p w14:paraId="25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26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27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r>
              <w:rPr>
                <w:rFonts w:ascii="Times New Roman" w:hAnsi="Times New Roman"/>
              </w:rPr>
              <w:t>форме,  общеобразовательных</w:t>
            </w:r>
            <w:r>
              <w:rPr>
                <w:rFonts w:ascii="Times New Roman" w:hAnsi="Times New Roman"/>
              </w:rPr>
              <w:t xml:space="preserve"> программ.</w:t>
            </w:r>
          </w:p>
          <w:p w14:paraId="28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реализации и контроль качества результатов </w:t>
            </w:r>
            <w:r>
              <w:rPr>
                <w:rFonts w:ascii="Times New Roman" w:hAnsi="Times New Roman"/>
              </w:rPr>
              <w:t>общеобразовательных программ, реализуемых в сетевой форме.</w:t>
            </w:r>
          </w:p>
        </w:tc>
      </w:tr>
      <w:tr>
        <w:tc>
          <w:tcPr>
            <w:tcW w:type="dxa" w:w="562"/>
          </w:tcPr>
          <w:p w14:paraId="29020000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560"/>
          </w:tcPr>
          <w:p w14:paraId="2A020000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type="dxa" w:w="1559"/>
          </w:tcPr>
          <w:p w14:paraId="2B020000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type="dxa" w:w="1282"/>
          </w:tcPr>
          <w:p w14:paraId="2C02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2D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2E02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2F020000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560"/>
          </w:tcPr>
          <w:p w14:paraId="30020000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type="dxa" w:w="1559"/>
          </w:tcPr>
          <w:p w14:paraId="31020000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type="dxa" w:w="1282"/>
          </w:tcPr>
          <w:p w14:paraId="32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33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3402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35020000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560"/>
          </w:tcPr>
          <w:p w14:paraId="36020000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type="dxa" w:w="1559"/>
          </w:tcPr>
          <w:p w14:paraId="37020000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type="dxa" w:w="1282"/>
          </w:tcPr>
          <w:p w14:paraId="38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39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3A02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3B020000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560"/>
          </w:tcPr>
          <w:p w14:paraId="3C020000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</w:t>
            </w:r>
            <w:r>
              <w:rPr>
                <w:rFonts w:ascii="Times New Roman" w:hAnsi="Times New Roman"/>
              </w:rPr>
              <w:t>адаптированным образовательным программам</w:t>
            </w:r>
          </w:p>
        </w:tc>
        <w:tc>
          <w:tcPr>
            <w:tcW w:type="dxa" w:w="1559"/>
          </w:tcPr>
          <w:p w14:paraId="3D020000">
            <w:r>
              <w:rPr>
                <w:rFonts w:ascii="Times New Roman" w:hAnsi="Times New Roman"/>
              </w:rPr>
              <w:t xml:space="preserve">Разработаны адаптированные основные общеобразовательные программы </w:t>
            </w:r>
            <w:r>
              <w:rPr>
                <w:rFonts w:ascii="Times New Roman" w:hAnsi="Times New Roman"/>
              </w:rPr>
              <w:t>и адаптированные дополнительные общеобразовательные программы</w:t>
            </w:r>
          </w:p>
        </w:tc>
        <w:tc>
          <w:tcPr>
            <w:tcW w:type="dxa" w:w="1282"/>
          </w:tcPr>
          <w:p w14:paraId="3E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3F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4002000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t>ограниченными возможностями здоровья (ОВЗ), с инвалидностью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41020000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560"/>
          </w:tcPr>
          <w:p w14:paraId="42020000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type="dxa" w:w="1559"/>
          </w:tcPr>
          <w:p w14:paraId="43020000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type="dxa" w:w="1282"/>
          </w:tcPr>
          <w:p w14:paraId="4402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45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4602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47020000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560"/>
          </w:tcPr>
          <w:p w14:paraId="48020000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type="dxa" w:w="1559"/>
          </w:tcPr>
          <w:p w14:paraId="49020000">
            <w:r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type="dxa" w:w="1282"/>
          </w:tcPr>
          <w:p w14:paraId="4A02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4B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4C02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4D020000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1560"/>
          </w:tcPr>
          <w:p w14:paraId="4E020000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</w:t>
            </w:r>
            <w:r>
              <w:rPr>
                <w:rFonts w:ascii="Times New Roman" w:hAnsi="Times New Roman"/>
              </w:rPr>
              <w:t>коллективного пользования</w:t>
            </w:r>
          </w:p>
        </w:tc>
        <w:tc>
          <w:tcPr>
            <w:tcW w:type="dxa" w:w="1559"/>
          </w:tcPr>
          <w:p w14:paraId="4F020000">
            <w:r>
              <w:rPr>
                <w:rFonts w:ascii="Times New Roman" w:hAnsi="Times New Roman"/>
              </w:rPr>
              <w:t xml:space="preserve">оснащены ТСО как отдельные рабочие места, так и отдельные классы для </w:t>
            </w:r>
            <w:r>
              <w:rPr>
                <w:rFonts w:ascii="Times New Roman" w:hAnsi="Times New Roman"/>
              </w:rPr>
              <w:t xml:space="preserve">обучающихся с ОВЗ, с инвалидностью </w:t>
            </w:r>
          </w:p>
        </w:tc>
        <w:tc>
          <w:tcPr>
            <w:tcW w:type="dxa" w:w="1282"/>
          </w:tcPr>
          <w:p w14:paraId="5002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51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5202000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t>ограниченными возможностями здоровья (ОВЗ), с инвалидностью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53020000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1560"/>
          </w:tcPr>
          <w:p w14:paraId="54020000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type="dxa" w:w="1559"/>
          </w:tcPr>
          <w:p w14:paraId="5502000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type="dxa" w:w="1282"/>
          </w:tcPr>
          <w:p w14:paraId="56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57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5802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59020000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1560"/>
          </w:tcPr>
          <w:p w14:paraId="5A020000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type="dxa" w:w="1559"/>
          </w:tcPr>
          <w:p w14:paraId="5B020000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type="dxa" w:w="1282"/>
          </w:tcPr>
          <w:p w14:paraId="5C02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5D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5E02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5F020000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1560"/>
          </w:tcPr>
          <w:p w14:paraId="60020000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</w:t>
            </w:r>
            <w:r>
              <w:rPr>
                <w:rFonts w:ascii="Times New Roman" w:hAnsi="Times New Roman"/>
              </w:rPr>
              <w:t>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type="dxa" w:w="1559"/>
          </w:tcPr>
          <w:p w14:paraId="61020000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type="dxa" w:w="1282"/>
          </w:tcPr>
          <w:p w14:paraId="62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6302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type="dxa" w:w="1842"/>
          </w:tcPr>
          <w:p w14:paraId="6402000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t>здоровья (ОВЗ), с инвалидностью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65020000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1560"/>
          </w:tcPr>
          <w:p w14:paraId="66020000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type="dxa" w:w="1559"/>
          </w:tcPr>
          <w:p w14:paraId="67020000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type="dxa" w:w="1282"/>
          </w:tcPr>
          <w:p w14:paraId="68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69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</w:tcPr>
          <w:p w14:paraId="6A020000">
            <w:r>
              <w:rPr>
                <w:rFonts w:ascii="Times New Roman" w:hAnsi="Times New Roman"/>
              </w:rPr>
              <w:t>Здоровьесберегающая</w:t>
            </w:r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6B020000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1560"/>
          </w:tcPr>
          <w:p w14:paraId="6C020000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r>
              <w:rPr>
                <w:rFonts w:ascii="Times New Roman" w:hAnsi="Times New Roman"/>
              </w:rPr>
              <w:t>ndash</w:t>
            </w:r>
            <w:r>
              <w:rPr>
                <w:rFonts w:ascii="Times New Roman" w:hAnsi="Times New Roman"/>
              </w:rPr>
              <w:t xml:space="preserve">; ЗОЖ), профилактика </w:t>
            </w:r>
            <w:r>
              <w:rPr>
                <w:rFonts w:ascii="Times New Roman" w:hAnsi="Times New Roman"/>
              </w:rPr>
              <w:t>табакокурения</w:t>
            </w:r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type="dxa" w:w="1559"/>
          </w:tcPr>
          <w:p w14:paraId="6D020000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type="dxa" w:w="1282"/>
          </w:tcPr>
          <w:p w14:paraId="6E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6F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</w:tcPr>
          <w:p w14:paraId="70020000">
            <w:r>
              <w:rPr>
                <w:rFonts w:ascii="Times New Roman" w:hAnsi="Times New Roman"/>
              </w:rPr>
              <w:t>Здоровьесберегающая</w:t>
            </w:r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71020000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1560"/>
          </w:tcPr>
          <w:p w14:paraId="72020000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type="dxa" w:w="1559"/>
          </w:tcPr>
          <w:p w14:paraId="73020000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type="dxa" w:w="1282"/>
          </w:tcPr>
          <w:p w14:paraId="7402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75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</w:tcPr>
          <w:p w14:paraId="76020000">
            <w:r>
              <w:rPr>
                <w:rFonts w:ascii="Times New Roman" w:hAnsi="Times New Roman"/>
              </w:rPr>
              <w:t>Здоровьесберегающая</w:t>
            </w:r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77020000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560"/>
          </w:tcPr>
          <w:p w14:paraId="78020000">
            <w:r>
              <w:rPr>
                <w:rFonts w:ascii="Times New Roman" w:hAnsi="Times New Roman"/>
              </w:rPr>
              <w:t xml:space="preserve">Реализация программы </w:t>
            </w:r>
            <w:r>
              <w:rPr>
                <w:rFonts w:ascii="Times New Roman" w:hAnsi="Times New Roman"/>
              </w:rPr>
              <w:t>здоровьесбережения</w:t>
            </w:r>
          </w:p>
        </w:tc>
        <w:tc>
          <w:tcPr>
            <w:tcW w:type="dxa" w:w="1559"/>
          </w:tcPr>
          <w:p w14:paraId="79020000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r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 xml:space="preserve"> и ее </w:t>
            </w:r>
            <w:r>
              <w:rPr>
                <w:rFonts w:ascii="Times New Roman" w:hAnsi="Times New Roman"/>
              </w:rPr>
              <w:t>полноценная реализация</w:t>
            </w:r>
          </w:p>
        </w:tc>
        <w:tc>
          <w:tcPr>
            <w:tcW w:type="dxa" w:w="1282"/>
          </w:tcPr>
          <w:p w14:paraId="7A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7B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</w:tcPr>
          <w:p w14:paraId="7C020000">
            <w:r>
              <w:rPr>
                <w:rFonts w:ascii="Times New Roman" w:hAnsi="Times New Roman"/>
              </w:rPr>
              <w:t>Здоровьесберегающая</w:t>
            </w:r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7D020000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1560"/>
          </w:tcPr>
          <w:p w14:paraId="7E020000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type="dxa" w:w="1559"/>
          </w:tcPr>
          <w:p w14:paraId="7F02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80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81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</w:tcPr>
          <w:p w14:paraId="82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83020000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560"/>
            <w:vMerge w:val="restart"/>
          </w:tcPr>
          <w:p w14:paraId="84020000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r>
              <w:rPr>
                <w:rFonts w:ascii="Times New Roman" w:hAnsi="Times New Roman"/>
              </w:rPr>
              <w:t>ndash</w:t>
            </w:r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type="dxa" w:w="1559"/>
            <w:vMerge w:val="restart"/>
          </w:tcPr>
          <w:p w14:paraId="85020000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type="dxa" w:w="1282"/>
            <w:vMerge w:val="restart"/>
          </w:tcPr>
          <w:p w14:paraId="86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</w:tcPr>
          <w:p w14:paraId="87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</w:tcPr>
          <w:p w14:paraId="88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</w:tcPr>
          <w:p w14:paraId="8902000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type="dxa" w:w="3507"/>
          </w:tcPr>
          <w:p w14:paraId="8A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8B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8C020000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type="dxa" w:w="3507"/>
          </w:tcPr>
          <w:p w14:paraId="8D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8E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8F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90020000">
            <w:r>
              <w:rPr>
                <w:rFonts w:ascii="Times New Roman" w:hAnsi="Times New Roman"/>
              </w:rPr>
              <w:t>Несформированность</w:t>
            </w:r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type="dxa" w:w="3507"/>
          </w:tcPr>
          <w:p w14:paraId="91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92020000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r>
              <w:rPr>
                <w:rFonts w:ascii="Times New Roman" w:hAnsi="Times New Roman"/>
              </w:rPr>
              <w:t>СанПин</w:t>
            </w:r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type="dxa" w:w="3507"/>
          </w:tcPr>
          <w:p w14:paraId="93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r>
              <w:rPr>
                <w:rFonts w:ascii="Times New Roman" w:hAnsi="Times New Roman"/>
              </w:rPr>
              <w:t>СанПин</w:t>
            </w:r>
            <w:r>
              <w:rPr>
                <w:rFonts w:ascii="Times New Roman" w:hAnsi="Times New Roman"/>
              </w:rPr>
              <w:t>.</w:t>
            </w:r>
          </w:p>
          <w:p w14:paraId="94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</w:t>
            </w:r>
            <w:r>
              <w:rPr>
                <w:rFonts w:ascii="Times New Roman" w:hAnsi="Times New Roman"/>
              </w:rPr>
              <w:t>использования их материально-технических ресурсов/помещений.</w:t>
            </w:r>
          </w:p>
          <w:p w14:paraId="95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96020000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type="dxa" w:w="3507"/>
          </w:tcPr>
          <w:p w14:paraId="97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98020000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type="dxa" w:w="3507"/>
          </w:tcPr>
          <w:p w14:paraId="99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9A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r>
              <w:rPr>
                <w:rFonts w:ascii="Times New Roman" w:hAnsi="Times New Roman"/>
              </w:rPr>
              <w:t>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>
        <w:tc>
          <w:tcPr>
            <w:tcW w:type="dxa" w:w="562"/>
          </w:tcPr>
          <w:p w14:paraId="9B020000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1560"/>
          </w:tcPr>
          <w:p w14:paraId="9C02000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type="dxa" w:w="1559"/>
          </w:tcPr>
          <w:p w14:paraId="9D020000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type="dxa" w:w="1282"/>
          </w:tcPr>
          <w:p w14:paraId="9E02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9F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</w:tcPr>
          <w:p w14:paraId="A0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A1020000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1560"/>
          </w:tcPr>
          <w:p w14:paraId="A2020000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</w:t>
            </w:r>
            <w:r>
              <w:rPr>
                <w:rFonts w:ascii="Times New Roman" w:hAnsi="Times New Roman"/>
              </w:rPr>
              <w:t>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type="dxa" w:w="1559"/>
          </w:tcPr>
          <w:p w14:paraId="A3020000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type="dxa" w:w="1282"/>
          </w:tcPr>
          <w:p w14:paraId="A402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A5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</w:tcPr>
          <w:p w14:paraId="A6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A7020000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1560"/>
          </w:tcPr>
          <w:p w14:paraId="A8020000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type="dxa" w:w="1559"/>
          </w:tcPr>
          <w:p w14:paraId="A9020000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type="dxa" w:w="1282"/>
          </w:tcPr>
          <w:p w14:paraId="AA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AB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</w:tcPr>
          <w:p w14:paraId="AC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AD020000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1560"/>
            <w:vMerge w:val="restart"/>
          </w:tcPr>
          <w:p w14:paraId="AE020000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</w:t>
            </w:r>
            <w:r>
              <w:rPr>
                <w:rFonts w:ascii="Times New Roman" w:hAnsi="Times New Roman"/>
              </w:rPr>
              <w:t>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type="dxa" w:w="1559"/>
            <w:vMerge w:val="restart"/>
          </w:tcPr>
          <w:p w14:paraId="AF020000">
            <w:r>
              <w:rPr>
                <w:rFonts w:ascii="Times New Roman" w:hAnsi="Times New Roman"/>
              </w:rPr>
              <w:t xml:space="preserve">Менее 10% обучающихся, имеющих знак отличия ВФСК «ГТО», </w:t>
            </w:r>
            <w:r>
              <w:rPr>
                <w:rFonts w:ascii="Times New Roman" w:hAnsi="Times New Roman"/>
              </w:rPr>
              <w:t>подтвержденный удостоверением</w:t>
            </w:r>
          </w:p>
        </w:tc>
        <w:tc>
          <w:tcPr>
            <w:tcW w:type="dxa" w:w="1282"/>
            <w:vMerge w:val="restart"/>
          </w:tcPr>
          <w:p w14:paraId="B0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</w:tcPr>
          <w:p w14:paraId="B1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  <w:vMerge w:val="restart"/>
          </w:tcPr>
          <w:p w14:paraId="B2020000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t>культурой и спортом</w:t>
            </w:r>
          </w:p>
        </w:tc>
        <w:tc>
          <w:tcPr>
            <w:tcW w:type="dxa" w:w="2552"/>
          </w:tcPr>
          <w:p w14:paraId="B3020000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</w:t>
            </w:r>
            <w:r>
              <w:rPr>
                <w:rFonts w:ascii="Times New Roman" w:hAnsi="Times New Roman"/>
              </w:rPr>
              <w:t>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</w:tcPr>
          <w:p w14:paraId="B4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</w:t>
            </w:r>
            <w:r>
              <w:rPr>
                <w:rFonts w:ascii="Times New Roman" w:hAnsi="Times New Roman"/>
              </w:rPr>
              <w:t>спортивном комплексе «Готов к труду и обороне».</w:t>
            </w:r>
          </w:p>
          <w:p w14:paraId="B5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602000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</w:tcPr>
          <w:p w14:paraId="B7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802000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</w:tcPr>
          <w:p w14:paraId="B9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A02000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type="dxa" w:w="3507"/>
          </w:tcPr>
          <w:p w14:paraId="BB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C02000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type="dxa" w:w="3507"/>
          </w:tcPr>
          <w:p w14:paraId="BD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>
        <w:tc>
          <w:tcPr>
            <w:tcW w:type="dxa" w:w="562"/>
          </w:tcPr>
          <w:p w14:paraId="BE020000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1560"/>
          </w:tcPr>
          <w:p w14:paraId="BF020000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type="dxa" w:w="1559"/>
          </w:tcPr>
          <w:p w14:paraId="C002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C1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C2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</w:tcPr>
          <w:p w14:paraId="C3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C4020000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1560"/>
          </w:tcPr>
          <w:p w14:paraId="C5020000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type="dxa" w:w="1559"/>
          </w:tcPr>
          <w:p w14:paraId="C602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C702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C802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type="dxa" w:w="1842"/>
          </w:tcPr>
          <w:p w14:paraId="C902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CA020000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1560"/>
          </w:tcPr>
          <w:p w14:paraId="CB020000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type="dxa" w:w="1559"/>
          </w:tcPr>
          <w:p w14:paraId="CC020000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type="dxa" w:w="1282"/>
          </w:tcPr>
          <w:p w14:paraId="CD02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CE02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</w:tcPr>
          <w:p w14:paraId="CF02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D0020000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1560"/>
            <w:vMerge w:val="restart"/>
          </w:tcPr>
          <w:p w14:paraId="D1020000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type="dxa" w:w="1559"/>
            <w:vMerge w:val="restart"/>
          </w:tcPr>
          <w:p w14:paraId="D2020000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type="dxa" w:w="1282"/>
            <w:vMerge w:val="restart"/>
          </w:tcPr>
          <w:p w14:paraId="D3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</w:tcPr>
          <w:p w14:paraId="D402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</w:tcPr>
          <w:p w14:paraId="D502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</w:tcPr>
          <w:p w14:paraId="D602000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type="dxa" w:w="3507"/>
          </w:tcPr>
          <w:p w14:paraId="D7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D8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D9020000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type="dxa" w:w="3507"/>
          </w:tcPr>
          <w:p w14:paraId="DA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DB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</w:t>
            </w:r>
            <w:r>
              <w:rPr>
                <w:rFonts w:ascii="Times New Roman" w:hAnsi="Times New Roman"/>
              </w:rPr>
              <w:t>дополнительного образования в сетевой форме.</w:t>
            </w:r>
          </w:p>
          <w:p w14:paraId="DC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DD020000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type="dxa" w:w="3507"/>
          </w:tcPr>
          <w:p w14:paraId="DE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DF020000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реализации </w:t>
            </w:r>
            <w:r>
              <w:rPr>
                <w:rFonts w:ascii="Times New Roman" w:hAnsi="Times New Roman"/>
              </w:rPr>
              <w:t>дополнительного образования.</w:t>
            </w:r>
          </w:p>
        </w:tc>
        <w:tc>
          <w:tcPr>
            <w:tcW w:type="dxa" w:w="3507"/>
          </w:tcPr>
          <w:p w14:paraId="E0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</w:t>
            </w:r>
            <w:r>
              <w:rPr>
                <w:rFonts w:ascii="Times New Roman" w:hAnsi="Times New Roman"/>
              </w:rPr>
              <w:t>образования обучающихся.</w:t>
            </w:r>
          </w:p>
          <w:p w14:paraId="E1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2020000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type="dxa" w:w="3507"/>
          </w:tcPr>
          <w:p w14:paraId="E3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E4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E5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E6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</w:t>
            </w:r>
            <w:r>
              <w:rPr>
                <w:rFonts w:ascii="Times New Roman" w:hAnsi="Times New Roman"/>
              </w:rPr>
              <w:t>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7020000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type="dxa" w:w="3507"/>
          </w:tcPr>
          <w:p w14:paraId="E8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9020000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type="dxa" w:w="3507"/>
          </w:tcPr>
          <w:p w14:paraId="EA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</w:t>
            </w:r>
            <w:r>
              <w:rPr>
                <w:rFonts w:ascii="Times New Roman" w:hAnsi="Times New Roman"/>
              </w:rPr>
              <w:t>родителей (законных представителей).</w:t>
            </w:r>
          </w:p>
          <w:p w14:paraId="EB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EC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ED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</w:t>
            </w:r>
            <w:r>
              <w:rPr>
                <w:rFonts w:ascii="Times New Roman" w:hAnsi="Times New Roman"/>
              </w:rPr>
              <w:t>индивидуальными возможностями.</w:t>
            </w:r>
          </w:p>
          <w:p w14:paraId="EE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>
        <w:tc>
          <w:tcPr>
            <w:tcW w:type="dxa" w:w="562"/>
            <w:vMerge w:val="restart"/>
          </w:tcPr>
          <w:p w14:paraId="EF020000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1560"/>
            <w:vMerge w:val="restart"/>
          </w:tcPr>
          <w:p w14:paraId="F0020000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type="dxa" w:w="1559"/>
            <w:vMerge w:val="restart"/>
          </w:tcPr>
          <w:p w14:paraId="F1020000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type="dxa" w:w="1282"/>
            <w:vMerge w:val="restart"/>
          </w:tcPr>
          <w:p w14:paraId="F202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</w:tcPr>
          <w:p w14:paraId="F302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</w:tcPr>
          <w:p w14:paraId="F402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</w:tcPr>
          <w:p w14:paraId="F5020000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3507"/>
          </w:tcPr>
          <w:p w14:paraId="F6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F7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F8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</w:t>
            </w:r>
            <w:r>
              <w:rPr>
                <w:rFonts w:ascii="Times New Roman" w:hAnsi="Times New Roman"/>
              </w:rPr>
              <w:t>профессиональным стандартам.</w:t>
            </w:r>
          </w:p>
          <w:p w14:paraId="F9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FA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FB02000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3507"/>
          </w:tcPr>
          <w:p w14:paraId="FC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FD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FE02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>", мобильных технопарков "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r>
              <w:rPr>
                <w:rFonts w:ascii="Times New Roman" w:hAnsi="Times New Roman"/>
              </w:rPr>
              <w:t>коллаборации</w:t>
            </w:r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>
              <w:rPr>
                <w:rFonts w:ascii="Times New Roman" w:hAnsi="Times New Roman"/>
              </w:rPr>
              <w:t>оборудования, средств обучения и воспитания).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FF020000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3507"/>
          </w:tcPr>
          <w:p w14:paraId="00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еспечить деятельность по привле</w:t>
            </w:r>
            <w:r>
              <w:rPr>
                <w:rFonts w:ascii="Times New Roman" w:hAnsi="Times New Roman"/>
              </w:rPr>
              <w:t>чению внебюджетного финансирования для восполнения ресурсов.</w:t>
            </w:r>
          </w:p>
          <w:p w14:paraId="01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02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r>
              <w:rPr>
                <w:rFonts w:ascii="Times New Roman" w:hAnsi="Times New Roman"/>
              </w:rPr>
              <w:t>естественно-научной направленности.</w:t>
            </w:r>
          </w:p>
          <w:p w14:paraId="03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>", мобильных технопарков "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r>
              <w:rPr>
                <w:rFonts w:ascii="Times New Roman" w:hAnsi="Times New Roman"/>
              </w:rPr>
              <w:t>коллаборации</w:t>
            </w:r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04030000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</w:t>
            </w:r>
            <w:r>
              <w:rPr>
                <w:rFonts w:ascii="Times New Roman" w:hAnsi="Times New Roman"/>
              </w:rPr>
              <w:t>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type="dxa" w:w="3507"/>
          </w:tcPr>
          <w:p w14:paraId="05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</w:t>
            </w:r>
            <w:r>
              <w:rPr>
                <w:rFonts w:ascii="Times New Roman" w:hAnsi="Times New Roman"/>
              </w:rPr>
              <w:t>общеобразовательной организации, сетевого взаимодействия.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06030000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type="dxa" w:w="3507"/>
          </w:tcPr>
          <w:p w14:paraId="07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08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0903000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</w:t>
            </w:r>
            <w:r>
              <w:rPr>
                <w:rFonts w:ascii="Times New Roman" w:hAnsi="Times New Roman"/>
              </w:rPr>
              <w:t>технологической направленности.</w:t>
            </w:r>
          </w:p>
        </w:tc>
        <w:tc>
          <w:tcPr>
            <w:tcW w:type="dxa" w:w="3507"/>
          </w:tcPr>
          <w:p w14:paraId="0A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r>
              <w:rPr>
                <w:rFonts w:ascii="Times New Roman" w:hAnsi="Times New Roman"/>
              </w:rPr>
              <w:t>образовательных потребностей</w:t>
            </w:r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0B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0C030000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type="dxa" w:w="3507"/>
          </w:tcPr>
          <w:p w14:paraId="0D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0E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</w:t>
            </w:r>
            <w:r>
              <w:rPr>
                <w:rFonts w:ascii="Times New Roman" w:hAnsi="Times New Roman"/>
              </w:rPr>
              <w:t>иных заинтересованных лиц.</w:t>
            </w:r>
          </w:p>
          <w:p w14:paraId="0F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10030000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type="dxa" w:w="3507"/>
          </w:tcPr>
          <w:p w14:paraId="11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r>
              <w:rPr>
                <w:rFonts w:ascii="Times New Roman" w:hAnsi="Times New Roman"/>
              </w:rPr>
              <w:t>аэронет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автонет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маринет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нейронет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хелснет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фуднет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энерджинет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техиет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сэйфнет</w:t>
            </w:r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>
        <w:tc>
          <w:tcPr>
            <w:tcW w:type="dxa" w:w="562"/>
          </w:tcPr>
          <w:p w14:paraId="12030000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type="dxa" w:w="1560"/>
          </w:tcPr>
          <w:p w14:paraId="13030000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type="dxa" w:w="1559"/>
          </w:tcPr>
          <w:p w14:paraId="14030000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type="dxa" w:w="1282"/>
          </w:tcPr>
          <w:p w14:paraId="1503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16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</w:tcPr>
          <w:p w14:paraId="1703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18030000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560"/>
          </w:tcPr>
          <w:p w14:paraId="19030000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type="dxa" w:w="1559"/>
          </w:tcPr>
          <w:p w14:paraId="1A030000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type="dxa" w:w="1282"/>
          </w:tcPr>
          <w:p w14:paraId="1B03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1C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</w:tcPr>
          <w:p w14:paraId="1D03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1E030000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type="dxa" w:w="1560"/>
            <w:vMerge w:val="restart"/>
          </w:tcPr>
          <w:p w14:paraId="1F030000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 xml:space="preserve">, мобильные технопарки </w:t>
            </w:r>
            <w:r>
              <w:rPr>
                <w:rFonts w:ascii="Times New Roman" w:hAnsi="Times New Roman"/>
              </w:rPr>
              <w:t>Кванториум</w:t>
            </w:r>
            <w:r>
              <w:rPr>
                <w:rFonts w:ascii="Times New Roman" w:hAnsi="Times New Roman"/>
              </w:rPr>
              <w:t xml:space="preserve">, Дома научной </w:t>
            </w:r>
            <w:r>
              <w:rPr>
                <w:rFonts w:ascii="Times New Roman" w:hAnsi="Times New Roman"/>
              </w:rPr>
              <w:t>коллаборации</w:t>
            </w:r>
            <w:r>
              <w:rPr>
                <w:rFonts w:ascii="Times New Roman" w:hAnsi="Times New Roman"/>
              </w:rPr>
              <w:t xml:space="preserve">, центры IT-куб, Точка роста, </w:t>
            </w:r>
            <w:r>
              <w:rPr>
                <w:rFonts w:ascii="Times New Roman" w:hAnsi="Times New Roman"/>
              </w:rPr>
              <w:t>экостанции</w:t>
            </w:r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type="dxa" w:w="1559"/>
            <w:vMerge w:val="restart"/>
          </w:tcPr>
          <w:p w14:paraId="20030000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type="dxa" w:w="1282"/>
            <w:vMerge w:val="restart"/>
          </w:tcPr>
          <w:p w14:paraId="2103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</w:tcPr>
          <w:p w14:paraId="22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</w:tcPr>
          <w:p w14:paraId="2303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type="dxa" w:w="2552"/>
          </w:tcPr>
          <w:p w14:paraId="24030000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type="dxa" w:w="3507"/>
          </w:tcPr>
          <w:p w14:paraId="25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26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r>
              <w:rPr>
                <w:rFonts w:ascii="Times New Roman" w:hAnsi="Times New Roman"/>
              </w:rPr>
              <w:t>работев</w:t>
            </w:r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r>
              <w:rPr>
                <w:rFonts w:ascii="Times New Roman" w:hAnsi="Times New Roman"/>
              </w:rPr>
              <w:t>кванториумами</w:t>
            </w:r>
            <w:r>
              <w:rPr>
                <w:rFonts w:ascii="Times New Roman" w:hAnsi="Times New Roman"/>
              </w:rPr>
              <w:t xml:space="preserve">, мобильными </w:t>
            </w:r>
            <w:r>
              <w:rPr>
                <w:rFonts w:ascii="Times New Roman" w:hAnsi="Times New Roman"/>
              </w:rPr>
              <w:t>кванториумами</w:t>
            </w:r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r>
              <w:rPr>
                <w:rFonts w:ascii="Times New Roman" w:hAnsi="Times New Roman"/>
              </w:rPr>
              <w:t>экостанциями</w:t>
            </w:r>
            <w:r>
              <w:rPr>
                <w:rFonts w:ascii="Times New Roman" w:hAnsi="Times New Roman"/>
              </w:rPr>
              <w:t xml:space="preserve">, ведущими предприятиями региона, </w:t>
            </w:r>
            <w:r>
              <w:rPr>
                <w:rFonts w:ascii="Times New Roman" w:hAnsi="Times New Roman"/>
              </w:rPr>
              <w:t>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27030000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type="dxa" w:w="3507"/>
          </w:tcPr>
          <w:p w14:paraId="28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29030000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type="dxa" w:w="3507"/>
          </w:tcPr>
          <w:p w14:paraId="2A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2B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r>
              <w:rPr>
                <w:rFonts w:ascii="Times New Roman" w:hAnsi="Times New Roman"/>
              </w:rPr>
              <w:t>кванториумами</w:t>
            </w:r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r>
              <w:rPr>
                <w:rFonts w:ascii="Times New Roman" w:hAnsi="Times New Roman"/>
              </w:rPr>
              <w:t>экостанциями</w:t>
            </w:r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2C030000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type="dxa" w:w="3507"/>
          </w:tcPr>
          <w:p w14:paraId="2D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2E030000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</w:t>
            </w:r>
            <w:r>
              <w:rPr>
                <w:rFonts w:ascii="Times New Roman" w:hAnsi="Times New Roman"/>
              </w:rPr>
              <w:t>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type="dxa" w:w="3507"/>
          </w:tcPr>
          <w:p w14:paraId="2F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r>
              <w:rPr>
                <w:rFonts w:ascii="Times New Roman" w:hAnsi="Times New Roman"/>
              </w:rPr>
              <w:t>кванториумов</w:t>
            </w:r>
            <w:r>
              <w:rPr>
                <w:rFonts w:ascii="Times New Roman" w:hAnsi="Times New Roman"/>
              </w:rPr>
              <w:t xml:space="preserve">, мобильных </w:t>
            </w:r>
            <w:r>
              <w:rPr>
                <w:rFonts w:ascii="Times New Roman" w:hAnsi="Times New Roman"/>
              </w:rPr>
              <w:t>кванториумов</w:t>
            </w:r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r>
              <w:rPr>
                <w:rFonts w:ascii="Times New Roman" w:hAnsi="Times New Roman"/>
              </w:rPr>
              <w:t>экостанций</w:t>
            </w:r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</w:t>
            </w:r>
            <w:r>
              <w:rPr>
                <w:rFonts w:ascii="Times New Roman" w:hAnsi="Times New Roman"/>
              </w:rPr>
              <w:t>осуществления образовательной деятельности по дополнительным общеобразовательным программ.</w:t>
            </w:r>
          </w:p>
          <w:p w14:paraId="30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31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>
        <w:tc>
          <w:tcPr>
            <w:tcW w:type="dxa" w:w="562"/>
          </w:tcPr>
          <w:p w14:paraId="32030000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type="dxa" w:w="1560"/>
          </w:tcPr>
          <w:p w14:paraId="33030000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t>медиацентр</w:t>
            </w:r>
            <w:r>
              <w:rPr>
                <w:rFonts w:ascii="Times New Roman" w:hAnsi="Times New Roman"/>
              </w:rPr>
              <w:t xml:space="preserve"> (телевидение, газета, журнал) и </w:t>
            </w:r>
            <w:r>
              <w:rPr>
                <w:rFonts w:ascii="Times New Roman" w:hAnsi="Times New Roman"/>
              </w:rPr>
              <w:t>др.)(критический показатель)</w:t>
            </w:r>
          </w:p>
        </w:tc>
        <w:tc>
          <w:tcPr>
            <w:tcW w:type="dxa" w:w="1559"/>
          </w:tcPr>
          <w:p w14:paraId="34030000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type="dxa" w:w="1282"/>
          </w:tcPr>
          <w:p w14:paraId="3503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36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</w:tcPr>
          <w:p w14:paraId="37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38030000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type="dxa" w:w="1560"/>
          </w:tcPr>
          <w:p w14:paraId="3903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type="dxa" w:w="1559"/>
          </w:tcPr>
          <w:p w14:paraId="3A03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type="dxa" w:w="1282"/>
          </w:tcPr>
          <w:p w14:paraId="3B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3C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</w:tcPr>
          <w:p w14:paraId="3D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3E030000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type="dxa" w:w="1560"/>
          </w:tcPr>
          <w:p w14:paraId="3F03000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type="dxa" w:w="1559"/>
          </w:tcPr>
          <w:p w14:paraId="4003000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type="dxa" w:w="1282"/>
          </w:tcPr>
          <w:p w14:paraId="41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42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</w:tcPr>
          <w:p w14:paraId="43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44030000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type="dxa" w:w="1560"/>
          </w:tcPr>
          <w:p w14:paraId="4503000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type="dxa" w:w="1559"/>
          </w:tcPr>
          <w:p w14:paraId="4603000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type="dxa" w:w="1282"/>
          </w:tcPr>
          <w:p w14:paraId="47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48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</w:tcPr>
          <w:p w14:paraId="49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4A030000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type="dxa" w:w="1560"/>
          </w:tcPr>
          <w:p w14:paraId="4B030000"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t>медиацентра</w:t>
            </w:r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type="dxa" w:w="1559"/>
          </w:tcPr>
          <w:p w14:paraId="4C030000">
            <w:r>
              <w:rPr>
                <w:rFonts w:ascii="Times New Roman" w:hAnsi="Times New Roman"/>
              </w:rPr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t>медиацентра</w:t>
            </w:r>
          </w:p>
        </w:tc>
        <w:tc>
          <w:tcPr>
            <w:tcW w:type="dxa" w:w="1282"/>
          </w:tcPr>
          <w:p w14:paraId="4D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4E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</w:tcPr>
          <w:p w14:paraId="4F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50030000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1560"/>
          </w:tcPr>
          <w:p w14:paraId="51030000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type="dxa" w:w="1559"/>
          </w:tcPr>
          <w:p w14:paraId="52030000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type="dxa" w:w="1282"/>
          </w:tcPr>
          <w:p w14:paraId="5303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54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</w:tcPr>
          <w:p w14:paraId="55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56030000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type="dxa" w:w="1560"/>
            <w:vMerge w:val="restart"/>
          </w:tcPr>
          <w:p w14:paraId="57030000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type="dxa" w:w="1559"/>
            <w:vMerge w:val="restart"/>
          </w:tcPr>
          <w:p w14:paraId="58030000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type="dxa" w:w="1282"/>
            <w:vMerge w:val="restart"/>
          </w:tcPr>
          <w:p w14:paraId="59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</w:tcPr>
          <w:p w14:paraId="5A03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type="dxa" w:w="1842"/>
            <w:vMerge w:val="restart"/>
          </w:tcPr>
          <w:p w14:paraId="5B03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type="dxa" w:w="2552"/>
          </w:tcPr>
          <w:p w14:paraId="5C030000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type="dxa" w:w="3507"/>
          </w:tcPr>
          <w:p w14:paraId="5D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Включение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школьных творческих объединений в календарный план воспитательной работы.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5E030000">
            <w:r>
              <w:rPr>
                <w:rFonts w:ascii="Times New Roman" w:hAnsi="Times New Roman"/>
              </w:rPr>
              <w:t xml:space="preserve">Отсутствие административного контроля за реализацией программ школьных творческих объединений и </w:t>
            </w:r>
            <w:r>
              <w:rPr>
                <w:rFonts w:ascii="Times New Roman" w:hAnsi="Times New Roman"/>
              </w:rPr>
              <w:t>проведением мероприятий школьных творческих объединений.</w:t>
            </w:r>
          </w:p>
        </w:tc>
        <w:tc>
          <w:tcPr>
            <w:tcW w:type="dxa" w:w="3507"/>
          </w:tcPr>
          <w:p w14:paraId="5F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</w:t>
            </w:r>
            <w:r>
              <w:rPr>
                <w:rFonts w:ascii="Times New Roman" w:hAnsi="Times New Roman"/>
              </w:rPr>
              <w:t>творческих объединений.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60030000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type="dxa" w:w="3507"/>
          </w:tcPr>
          <w:p w14:paraId="61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62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63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64030000">
            <w:r>
              <w:rPr>
                <w:rFonts w:ascii="Times New Roman" w:hAnsi="Times New Roman"/>
              </w:rPr>
              <w:t xml:space="preserve">Запланировано недостаточное количество мероприятий в программах </w:t>
            </w:r>
            <w:r>
              <w:rPr>
                <w:rFonts w:ascii="Times New Roman" w:hAnsi="Times New Roman"/>
              </w:rPr>
              <w:t>отдельных школьных творческих объединениях.</w:t>
            </w:r>
          </w:p>
        </w:tc>
        <w:tc>
          <w:tcPr>
            <w:tcW w:type="dxa" w:w="3507"/>
          </w:tcPr>
          <w:p w14:paraId="65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14:paraId="66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67030000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type="dxa" w:w="3507"/>
          </w:tcPr>
          <w:p w14:paraId="68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69030000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type="dxa" w:w="3507"/>
          </w:tcPr>
          <w:p w14:paraId="6A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>
        <w:tc>
          <w:tcPr>
            <w:tcW w:type="dxa" w:w="562"/>
          </w:tcPr>
          <w:p w14:paraId="6B030000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type="dxa" w:w="1560"/>
          </w:tcPr>
          <w:p w14:paraId="6C030000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type="dxa" w:w="1559"/>
          </w:tcPr>
          <w:p w14:paraId="6D03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6E03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6F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70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71030000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type="dxa" w:w="1560"/>
          </w:tcPr>
          <w:p w14:paraId="72030000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</w:t>
            </w:r>
            <w:r>
              <w:rPr>
                <w:rFonts w:ascii="Times New Roman" w:hAnsi="Times New Roman"/>
              </w:rPr>
              <w:t>обучающихся с ОВЗ(критический показатель)</w:t>
            </w:r>
          </w:p>
        </w:tc>
        <w:tc>
          <w:tcPr>
            <w:tcW w:type="dxa" w:w="1559"/>
          </w:tcPr>
          <w:p w14:paraId="7303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74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75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76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77030000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type="dxa" w:w="1560"/>
          </w:tcPr>
          <w:p w14:paraId="78030000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type="dxa" w:w="1559"/>
          </w:tcPr>
          <w:p w14:paraId="7903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7A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7B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7C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7D030000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type="dxa" w:w="1560"/>
          </w:tcPr>
          <w:p w14:paraId="7E030000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type="dxa" w:w="1559"/>
          </w:tcPr>
          <w:p w14:paraId="7F03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80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81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82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83030000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type="dxa" w:w="1560"/>
          </w:tcPr>
          <w:p w14:paraId="84030000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type="dxa" w:w="1559"/>
          </w:tcPr>
          <w:p w14:paraId="8503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</w:tcPr>
          <w:p w14:paraId="8603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</w:tcPr>
          <w:p w14:paraId="87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88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</w:tcPr>
          <w:p w14:paraId="89030000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type="dxa" w:w="3507"/>
          </w:tcPr>
          <w:p w14:paraId="8A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14:paraId="8B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8C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8D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подготовки  кадров</w:t>
            </w:r>
            <w:r>
              <w:rPr>
                <w:rFonts w:ascii="Times New Roman" w:hAnsi="Times New Roman"/>
              </w:rPr>
              <w:t xml:space="preserve">-претендентов на </w:t>
            </w:r>
            <w:r>
              <w:rPr>
                <w:rFonts w:ascii="Times New Roman" w:hAnsi="Times New Roman"/>
              </w:rPr>
              <w:t>должность советника директора по воспитанию и взаимодействию с детскими общественными объединениями.</w:t>
            </w:r>
          </w:p>
          <w:p w14:paraId="8E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Введение в штатное расписание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>
        <w:tc>
          <w:tcPr>
            <w:tcW w:type="dxa" w:w="562"/>
            <w:vMerge w:val="restart"/>
          </w:tcPr>
          <w:p w14:paraId="8F030000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type="dxa" w:w="1560"/>
            <w:vMerge w:val="restart"/>
          </w:tcPr>
          <w:p w14:paraId="90030000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type="dxa" w:w="1559"/>
            <w:vMerge w:val="restart"/>
          </w:tcPr>
          <w:p w14:paraId="91030000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type="dxa" w:w="1282"/>
            <w:vMerge w:val="restart"/>
          </w:tcPr>
          <w:p w14:paraId="9203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</w:tcPr>
          <w:p w14:paraId="93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</w:tcPr>
          <w:p w14:paraId="94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</w:tcPr>
          <w:p w14:paraId="95030000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type="dxa" w:w="3507"/>
          </w:tcPr>
          <w:p w14:paraId="96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97030000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type="dxa" w:w="3507"/>
          </w:tcPr>
          <w:p w14:paraId="98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99030000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type="dxa" w:w="3507"/>
          </w:tcPr>
          <w:p w14:paraId="9A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9B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</w:t>
            </w:r>
            <w:r>
              <w:rPr>
                <w:rFonts w:ascii="Times New Roman" w:hAnsi="Times New Roman"/>
              </w:rPr>
              <w:t>рабочей программы воспитания мероприятий, направленных на вовлечение родителей в образовательную деятельность.</w:t>
            </w:r>
          </w:p>
          <w:p w14:paraId="9C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9D030000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type="dxa" w:w="3507"/>
          </w:tcPr>
          <w:p w14:paraId="9E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9F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</w:t>
            </w:r>
            <w:r>
              <w:rPr>
                <w:rFonts w:ascii="Times New Roman" w:hAnsi="Times New Roman"/>
              </w:rPr>
              <w:t>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A0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 деятельности</w:t>
            </w:r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14:paraId="A1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A2030000">
            <w:r>
              <w:rPr>
                <w:rFonts w:ascii="Times New Roman" w:hAnsi="Times New Roman"/>
              </w:rPr>
              <w:t xml:space="preserve">Отсутствует работа по регламентированным формам взаимодействия образовательной </w:t>
            </w:r>
            <w:r>
              <w:rPr>
                <w:rFonts w:ascii="Times New Roman" w:hAnsi="Times New Roman"/>
              </w:rPr>
              <w:t>организации и родителей.</w:t>
            </w:r>
          </w:p>
        </w:tc>
        <w:tc>
          <w:tcPr>
            <w:tcW w:type="dxa" w:w="3507"/>
          </w:tcPr>
          <w:p w14:paraId="A3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</w:t>
            </w:r>
            <w:r>
              <w:rPr>
                <w:rFonts w:ascii="Times New Roman" w:hAnsi="Times New Roman"/>
              </w:rPr>
              <w:t>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A4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</w:t>
            </w:r>
            <w:r>
              <w:rPr>
                <w:rFonts w:ascii="Times New Roman" w:hAnsi="Times New Roman"/>
              </w:rPr>
              <w:t>х собрани</w:t>
            </w:r>
            <w:r>
              <w:rPr>
                <w:rFonts w:ascii="Times New Roman" w:hAnsi="Times New Roman"/>
              </w:rPr>
              <w:t>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A5030000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type="dxa" w:w="3507"/>
          </w:tcPr>
          <w:p w14:paraId="A6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A7030000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type="dxa" w:w="3507"/>
          </w:tcPr>
          <w:p w14:paraId="A8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 родительских</w:t>
            </w:r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14:paraId="A9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AA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AB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 родительских</w:t>
            </w:r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</w:t>
            </w:r>
            <w:r>
              <w:rPr>
                <w:rFonts w:ascii="Times New Roman" w:hAnsi="Times New Roman"/>
              </w:rPr>
              <w:t>сообществ, групп с участием педагогов, для обсуждения интересующих родителей вопросов.</w:t>
            </w:r>
          </w:p>
          <w:p w14:paraId="AC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AD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AE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r>
              <w:rPr>
                <w:rFonts w:ascii="Times New Roman" w:hAnsi="Times New Roman"/>
              </w:rPr>
              <w:t>представителями  детей</w:t>
            </w:r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14:paraId="AF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>
        <w:tc>
          <w:tcPr>
            <w:tcW w:type="dxa" w:w="562"/>
          </w:tcPr>
          <w:p w14:paraId="B0030000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type="dxa" w:w="1560"/>
          </w:tcPr>
          <w:p w14:paraId="B103000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type="dxa" w:w="1559"/>
          </w:tcPr>
          <w:p w14:paraId="B203000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type="dxa" w:w="1282"/>
          </w:tcPr>
          <w:p w14:paraId="B3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B4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B5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B6030000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type="dxa" w:w="1560"/>
            <w:vMerge w:val="restart"/>
          </w:tcPr>
          <w:p w14:paraId="B703000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type="dxa" w:w="1559"/>
            <w:vMerge w:val="restart"/>
          </w:tcPr>
          <w:p w14:paraId="B8030000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type="dxa" w:w="1282"/>
            <w:vMerge w:val="restart"/>
          </w:tcPr>
          <w:p w14:paraId="B9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</w:tcPr>
          <w:p w14:paraId="BA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</w:tcPr>
          <w:p w14:paraId="BB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</w:tcPr>
          <w:p w14:paraId="BC030000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type="dxa" w:w="3507"/>
          </w:tcPr>
          <w:p w14:paraId="BD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BE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BF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C0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C103000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type="dxa" w:w="3507"/>
          </w:tcPr>
          <w:p w14:paraId="C2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C3030000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type="dxa" w:w="3507"/>
          </w:tcPr>
          <w:p w14:paraId="C4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C5030000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туризму, отсутствие необходимого личного и </w:t>
            </w:r>
            <w:r>
              <w:rPr>
                <w:rFonts w:ascii="Times New Roman" w:hAnsi="Times New Roman"/>
              </w:rPr>
              <w:t>группового снаряжения.</w:t>
            </w:r>
          </w:p>
        </w:tc>
        <w:tc>
          <w:tcPr>
            <w:tcW w:type="dxa" w:w="3507"/>
          </w:tcPr>
          <w:p w14:paraId="C6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C7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Оптими</w:t>
            </w:r>
            <w:r>
              <w:rPr>
                <w:rFonts w:ascii="Times New Roman" w:hAnsi="Times New Roman"/>
              </w:rPr>
              <w:t xml:space="preserve">зация расходов, планирование материально-технического </w:t>
            </w:r>
            <w:r>
              <w:rPr>
                <w:rFonts w:ascii="Times New Roman" w:hAnsi="Times New Roman"/>
              </w:rPr>
              <w:t>оснащения, необходимого для реализации программы краеведения или школьного туризма.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C8030000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type="dxa" w:w="3507"/>
          </w:tcPr>
          <w:p w14:paraId="C9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CA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CB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CC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</w:t>
            </w:r>
            <w:r>
              <w:rPr>
                <w:rFonts w:ascii="Times New Roman" w:hAnsi="Times New Roman"/>
              </w:rPr>
              <w:t>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CD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>
        <w:tc>
          <w:tcPr>
            <w:tcW w:type="dxa" w:w="562"/>
          </w:tcPr>
          <w:p w14:paraId="CE030000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1560"/>
          </w:tcPr>
          <w:p w14:paraId="CF03000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type="dxa" w:w="1559"/>
          </w:tcPr>
          <w:p w14:paraId="D003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D1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D2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D303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D4030000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type="dxa" w:w="1560"/>
          </w:tcPr>
          <w:p w14:paraId="D5030000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type="dxa" w:w="1559"/>
          </w:tcPr>
          <w:p w14:paraId="D603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D7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D8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D903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DA030000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type="dxa" w:w="1560"/>
            <w:vMerge w:val="restart"/>
          </w:tcPr>
          <w:p w14:paraId="DB03000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type="dxa" w:w="1559"/>
            <w:vMerge w:val="restart"/>
          </w:tcPr>
          <w:p w14:paraId="DC03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</w:tcPr>
          <w:p w14:paraId="DD03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</w:tcPr>
          <w:p w14:paraId="DE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</w:tcPr>
          <w:p w14:paraId="DF03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</w:tcPr>
          <w:p w14:paraId="E0030000">
            <w:r>
              <w:rPr>
                <w:rFonts w:ascii="Times New Roman" w:hAnsi="Times New Roman"/>
              </w:rPr>
              <w:t xml:space="preserve">Отсутствие нормативного правового обеспечения организации деятельности первичного отделения РДДМ </w:t>
            </w:r>
            <w:r>
              <w:rPr>
                <w:rFonts w:ascii="Times New Roman" w:hAnsi="Times New Roman"/>
              </w:rPr>
              <w:t>«Движение первых».</w:t>
            </w:r>
          </w:p>
        </w:tc>
        <w:tc>
          <w:tcPr>
            <w:tcW w:type="dxa" w:w="3507"/>
          </w:tcPr>
          <w:p w14:paraId="E1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14:paraId="E2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функционирования первичного отделения РДДМ «Движение первых».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3030000">
            <w:r>
              <w:rPr>
                <w:rFonts w:ascii="Times New Roman" w:hAnsi="Times New Roman"/>
              </w:rPr>
              <w:t>Недостаточно организована работа по вовлечению обучающихся в РДДМ «Движение первых».</w:t>
            </w:r>
          </w:p>
        </w:tc>
        <w:tc>
          <w:tcPr>
            <w:tcW w:type="dxa" w:w="3507"/>
          </w:tcPr>
          <w:p w14:paraId="E4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первичного отделения РДДМ «Движение первых», избрание председателя первичного отделения РДДМ «Движение первых».</w:t>
            </w:r>
          </w:p>
          <w:p w14:paraId="E5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Назначение ответственного за формирование и функционирование первичного отделения РДДМ «Движение первых».</w:t>
            </w:r>
          </w:p>
          <w:p w14:paraId="E6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E7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14:paraId="E8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Принятие мер, направленных на развитие правовой и </w:t>
            </w:r>
            <w:r>
              <w:rPr>
                <w:rFonts w:ascii="Times New Roman" w:hAnsi="Times New Roman"/>
              </w:rPr>
              <w:t>политической культуры обучающихся.</w:t>
            </w:r>
          </w:p>
          <w:p w14:paraId="E9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14:paraId="EA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обучающихся.</w:t>
            </w:r>
          </w:p>
        </w:tc>
      </w:tr>
      <w:tr>
        <w:tc>
          <w:tcPr>
            <w:tcW w:type="dxa" w:w="562"/>
          </w:tcPr>
          <w:p w14:paraId="EB030000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type="dxa" w:w="1560"/>
          </w:tcPr>
          <w:p w14:paraId="EC030000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type="dxa" w:w="1559"/>
          </w:tcPr>
          <w:p w14:paraId="ED03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EE03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EF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F003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F1030000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type="dxa" w:w="1560"/>
            <w:vMerge w:val="restart"/>
          </w:tcPr>
          <w:p w14:paraId="F2030000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type="dxa" w:w="1559"/>
            <w:vMerge w:val="restart"/>
          </w:tcPr>
          <w:p w14:paraId="F303000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type="dxa" w:w="1282"/>
            <w:vMerge w:val="restart"/>
          </w:tcPr>
          <w:p w14:paraId="F403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</w:tcPr>
          <w:p w14:paraId="F503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  <w:vMerge w:val="restart"/>
          </w:tcPr>
          <w:p w14:paraId="F603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</w:tcPr>
          <w:p w14:paraId="F7030000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 в вопросах организации деятельности по </w:t>
            </w:r>
            <w:r>
              <w:rPr>
                <w:rFonts w:ascii="Times New Roman" w:hAnsi="Times New Roman"/>
              </w:rPr>
              <w:t>реализации проекта «Орлята России» и вовлечению в него обучающихся.</w:t>
            </w:r>
          </w:p>
        </w:tc>
        <w:tc>
          <w:tcPr>
            <w:tcW w:type="dxa" w:w="3507"/>
          </w:tcPr>
          <w:p w14:paraId="F8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F9030000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type="dxa" w:w="3507"/>
          </w:tcPr>
          <w:p w14:paraId="FA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FB030000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type="dxa" w:w="3507"/>
          </w:tcPr>
          <w:p w14:paraId="FC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FD030000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type="dxa" w:w="3507"/>
          </w:tcPr>
          <w:p w14:paraId="FE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работы по мотивации обучающихся к участию в проекте «Орлята России», вовлечение обучающихся, проведение разъяснительной работы </w:t>
            </w:r>
            <w:r>
              <w:rPr>
                <w:rFonts w:ascii="Times New Roman" w:hAnsi="Times New Roman"/>
              </w:rPr>
              <w:t>для обучающихся и их родителей.</w:t>
            </w:r>
          </w:p>
          <w:p w14:paraId="FF03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14:paraId="00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01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14:paraId="02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своевременного </w:t>
            </w:r>
            <w:r>
              <w:rPr>
                <w:rFonts w:ascii="Times New Roman" w:hAnsi="Times New Roman"/>
              </w:rPr>
              <w:t>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>
        <w:tc>
          <w:tcPr>
            <w:tcW w:type="dxa" w:w="562"/>
          </w:tcPr>
          <w:p w14:paraId="0304000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type="dxa" w:w="1560"/>
          </w:tcPr>
          <w:p w14:paraId="0404000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r>
              <w:rPr>
                <w:rFonts w:ascii="Times New Roman" w:hAnsi="Times New Roman"/>
              </w:rPr>
              <w:t>Юнармия</w:t>
            </w:r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type="dxa" w:w="1559"/>
          </w:tcPr>
          <w:p w14:paraId="0504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06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07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0804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0904000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type="dxa" w:w="1560"/>
          </w:tcPr>
          <w:p w14:paraId="0A040000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type="dxa" w:w="1559"/>
          </w:tcPr>
          <w:p w14:paraId="0B040000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type="dxa" w:w="1282"/>
          </w:tcPr>
          <w:p w14:paraId="0C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0D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0E04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0F04000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type="dxa" w:w="1560"/>
          </w:tcPr>
          <w:p w14:paraId="10040000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type="dxa" w:w="1559"/>
          </w:tcPr>
          <w:p w14:paraId="1104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12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1304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type="dxa" w:w="1842"/>
          </w:tcPr>
          <w:p w14:paraId="1404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15040000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type="dxa" w:w="1560"/>
          </w:tcPr>
          <w:p w14:paraId="16040000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type="dxa" w:w="1559"/>
          </w:tcPr>
          <w:p w14:paraId="17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18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19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</w:tcPr>
          <w:p w14:paraId="1A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1B040000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type="dxa" w:w="1560"/>
          </w:tcPr>
          <w:p w14:paraId="1C040000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type="dxa" w:w="1559"/>
          </w:tcPr>
          <w:p w14:paraId="1D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1E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1F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</w:tcPr>
          <w:p w14:paraId="20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21040000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type="dxa" w:w="1560"/>
          </w:tcPr>
          <w:p w14:paraId="22040000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r>
              <w:rPr>
                <w:rFonts w:ascii="Times New Roman" w:hAnsi="Times New Roman"/>
              </w:rPr>
              <w:t>профориентационных</w:t>
            </w:r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type="dxa" w:w="1559"/>
          </w:tcPr>
          <w:p w14:paraId="23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24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25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</w:tcPr>
          <w:p w14:paraId="26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27040000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1560"/>
            <w:vMerge w:val="restart"/>
          </w:tcPr>
          <w:p w14:paraId="28040000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type="dxa" w:w="1559"/>
            <w:vMerge w:val="restart"/>
          </w:tcPr>
          <w:p w14:paraId="2904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</w:tcPr>
          <w:p w14:paraId="2A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</w:tcPr>
          <w:p w14:paraId="2B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</w:tcPr>
          <w:p w14:paraId="2C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 w14:paraId="2D040000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r>
              <w:rPr>
                <w:rFonts w:ascii="Times New Roman" w:hAnsi="Times New Roman"/>
              </w:rPr>
              <w:t>предпрофильной</w:t>
            </w:r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type="dxa" w:w="3507"/>
          </w:tcPr>
          <w:p w14:paraId="2E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мониторинга по выявлению способностей, </w:t>
            </w:r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14:paraId="2F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r>
              <w:rPr>
                <w:rFonts w:ascii="Times New Roman" w:hAnsi="Times New Roman"/>
              </w:rPr>
              <w:t>предпрофильной</w:t>
            </w:r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14:paraId="30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</w:t>
            </w:r>
            <w:r>
              <w:rPr>
                <w:rFonts w:ascii="Times New Roman" w:hAnsi="Times New Roman"/>
              </w:rPr>
              <w:t>ориентации; сопровождение профессионального самоопределения обучающихся.</w:t>
            </w:r>
          </w:p>
          <w:p w14:paraId="31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32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r>
              <w:rPr>
                <w:rFonts w:ascii="Times New Roman" w:hAnsi="Times New Roman"/>
              </w:rPr>
              <w:t>предпрофильной</w:t>
            </w:r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обучающихся.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33040000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type="dxa" w:w="3507"/>
          </w:tcPr>
          <w:p w14:paraId="34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35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классов при поддержке предприятий и </w:t>
            </w:r>
            <w:r>
              <w:rPr>
                <w:rFonts w:ascii="Times New Roman" w:hAnsi="Times New Roman"/>
              </w:rPr>
              <w:t>организаций муниципалитета/</w:t>
            </w:r>
            <w:r>
              <w:rPr>
                <w:rFonts w:ascii="Times New Roman" w:hAnsi="Times New Roman"/>
              </w:rPr>
              <w:t>региона  их</w:t>
            </w:r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14:paraId="36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37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38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самоаудита</w:t>
            </w:r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39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</w:t>
            </w:r>
            <w:r>
              <w:rPr>
                <w:rFonts w:ascii="Times New Roman" w:hAnsi="Times New Roman"/>
              </w:rPr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3A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3B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3C040000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type="dxa" w:w="3507"/>
          </w:tcPr>
          <w:p w14:paraId="3D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3E040000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type="dxa" w:w="3507"/>
          </w:tcPr>
          <w:p w14:paraId="3F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40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41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>
        <w:tc>
          <w:tcPr>
            <w:tcW w:type="dxa" w:w="562"/>
          </w:tcPr>
          <w:p w14:paraId="42040000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type="dxa" w:w="1560"/>
          </w:tcPr>
          <w:p w14:paraId="43040000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type="dxa" w:w="1559"/>
          </w:tcPr>
          <w:p w14:paraId="44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45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46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</w:tcPr>
          <w:p w14:paraId="47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48040000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type="dxa" w:w="1560"/>
          </w:tcPr>
          <w:p w14:paraId="49040000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type="dxa" w:w="1559"/>
          </w:tcPr>
          <w:p w14:paraId="4A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4B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4C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</w:tcPr>
          <w:p w14:paraId="4D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4E040000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type="dxa" w:w="1560"/>
          </w:tcPr>
          <w:p w14:paraId="4F040000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type="dxa" w:w="1559"/>
          </w:tcPr>
          <w:p w14:paraId="50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51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52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</w:tcPr>
          <w:p w14:paraId="53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54040000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type="dxa" w:w="1560"/>
          </w:tcPr>
          <w:p w14:paraId="55040000">
            <w:r>
              <w:rPr>
                <w:rFonts w:ascii="Times New Roman" w:hAnsi="Times New Roman"/>
              </w:rPr>
              <w:t xml:space="preserve">Посещение обучающимися </w:t>
            </w:r>
            <w:r>
              <w:rPr>
                <w:rFonts w:ascii="Times New Roman" w:hAnsi="Times New Roman"/>
              </w:rPr>
              <w:t>экскурсий в организациях СПО и ВО</w:t>
            </w:r>
          </w:p>
        </w:tc>
        <w:tc>
          <w:tcPr>
            <w:tcW w:type="dxa" w:w="1559"/>
          </w:tcPr>
          <w:p w14:paraId="56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57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5804000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t>«Профориентация»</w:t>
            </w:r>
          </w:p>
        </w:tc>
        <w:tc>
          <w:tcPr>
            <w:tcW w:type="dxa" w:w="1842"/>
          </w:tcPr>
          <w:p w14:paraId="59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5A040000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type="dxa" w:w="1560"/>
            <w:vMerge w:val="restart"/>
          </w:tcPr>
          <w:p w14:paraId="5B040000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type="dxa" w:w="1559"/>
            <w:vMerge w:val="restart"/>
          </w:tcPr>
          <w:p w14:paraId="5C04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</w:tcPr>
          <w:p w14:paraId="5D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</w:tcPr>
          <w:p w14:paraId="5E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</w:tcPr>
          <w:p w14:paraId="5F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 w14:paraId="60040000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type="dxa" w:w="3507"/>
          </w:tcPr>
          <w:p w14:paraId="61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r>
              <w:rPr>
                <w:rFonts w:ascii="Times New Roman" w:hAnsi="Times New Roman"/>
              </w:rPr>
              <w:t>Кванториумах</w:t>
            </w:r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14:paraId="62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63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64040000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type="dxa" w:w="3507"/>
          </w:tcPr>
          <w:p w14:paraId="65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14:paraId="66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67040000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type="dxa" w:w="3507"/>
          </w:tcPr>
          <w:p w14:paraId="68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>
        <w:tc>
          <w:tcPr>
            <w:tcW w:type="dxa" w:w="562"/>
          </w:tcPr>
          <w:p w14:paraId="69040000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type="dxa" w:w="1560"/>
          </w:tcPr>
          <w:p w14:paraId="6A040000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type="dxa" w:w="1559"/>
          </w:tcPr>
          <w:p w14:paraId="6B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6C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6D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</w:tcPr>
          <w:p w14:paraId="6E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6F040000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type="dxa" w:w="1560"/>
          </w:tcPr>
          <w:p w14:paraId="70040000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type="dxa" w:w="1559"/>
          </w:tcPr>
          <w:p w14:paraId="71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72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73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</w:tcPr>
          <w:p w14:paraId="74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75040000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type="dxa" w:w="1560"/>
          </w:tcPr>
          <w:p w14:paraId="76040000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type="dxa" w:w="1559"/>
          </w:tcPr>
          <w:p w14:paraId="77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78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79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</w:tcPr>
          <w:p w14:paraId="7A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7B040000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type="dxa" w:w="1560"/>
            <w:vMerge w:val="restart"/>
          </w:tcPr>
          <w:p w14:paraId="7C040000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type="dxa" w:w="1559"/>
            <w:vMerge w:val="restart"/>
          </w:tcPr>
          <w:p w14:paraId="7D04000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1282"/>
            <w:vMerge w:val="restart"/>
          </w:tcPr>
          <w:p w14:paraId="7E04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2262"/>
            <w:vMerge w:val="restart"/>
          </w:tcPr>
          <w:p w14:paraId="7F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  <w:vMerge w:val="restart"/>
          </w:tcPr>
          <w:p w14:paraId="80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 w14:paraId="81040000">
            <w:r>
              <w:rPr>
                <w:rFonts w:ascii="Times New Roman" w:hAnsi="Times New Roman"/>
              </w:rPr>
              <w:t xml:space="preserve">Низкий уровень организации практической части </w:t>
            </w:r>
            <w:r>
              <w:rPr>
                <w:rFonts w:ascii="Times New Roman" w:hAnsi="Times New Roman"/>
              </w:rPr>
              <w:t>профориентационной</w:t>
            </w:r>
            <w:r>
              <w:rPr>
                <w:rFonts w:ascii="Times New Roman" w:hAnsi="Times New Roman"/>
              </w:rPr>
              <w:t xml:space="preserve"> работы в образовательной организации.</w:t>
            </w:r>
          </w:p>
        </w:tc>
        <w:tc>
          <w:tcPr>
            <w:tcW w:type="dxa" w:w="3507"/>
          </w:tcPr>
          <w:p w14:paraId="82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участия обучающихся школы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14:paraId="83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Обеспецение</w:t>
            </w:r>
            <w:r>
              <w:rPr>
                <w:rFonts w:ascii="Times New Roman" w:hAnsi="Times New Roman"/>
              </w:rPr>
              <w:t xml:space="preserve"> участия педагогов-навигаторов в программе повышения квалификации в рамках проекта "Билет в будущее"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84040000"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</w:tc>
        <w:tc>
          <w:tcPr>
            <w:tcW w:type="dxa" w:w="3507"/>
          </w:tcPr>
          <w:p w14:paraId="85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участия обучающихся 6 – 11 класс в проекте «Билет в будущее».</w:t>
            </w:r>
          </w:p>
          <w:p w14:paraId="86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14:paraId="87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своевременного информирования педагогических работников, </w:t>
            </w:r>
            <w:r>
              <w:rPr>
                <w:rFonts w:ascii="Times New Roman" w:hAnsi="Times New Roman"/>
              </w:rPr>
              <w:t>обучающихся и их родителей (законных представителей) о мероприятиях проекта «Билет в будущее».</w:t>
            </w:r>
          </w:p>
          <w:p w14:paraId="88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14:paraId="89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>
        <w:tc>
          <w:tcPr>
            <w:tcW w:type="dxa" w:w="562"/>
          </w:tcPr>
          <w:p w14:paraId="8A040000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type="dxa" w:w="1560"/>
          </w:tcPr>
          <w:p w14:paraId="8B040000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r>
              <w:rPr>
                <w:rFonts w:ascii="Times New Roman" w:hAnsi="Times New Roman"/>
              </w:rPr>
              <w:t>Абилимпикс</w:t>
            </w:r>
          </w:p>
        </w:tc>
        <w:tc>
          <w:tcPr>
            <w:tcW w:type="dxa" w:w="1559"/>
          </w:tcPr>
          <w:p w14:paraId="8C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8D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8E04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type="dxa" w:w="1842"/>
          </w:tcPr>
          <w:p w14:paraId="8F04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90040000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type="dxa" w:w="1560"/>
          </w:tcPr>
          <w:p w14:paraId="91040000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type="dxa" w:w="1559"/>
          </w:tcPr>
          <w:p w14:paraId="92040000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type="dxa" w:w="1282"/>
          </w:tcPr>
          <w:p w14:paraId="93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94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9504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96040000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type="dxa" w:w="1560"/>
          </w:tcPr>
          <w:p w14:paraId="97040000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</w:t>
            </w:r>
            <w:r>
              <w:rPr>
                <w:rFonts w:ascii="Times New Roman" w:hAnsi="Times New Roman"/>
              </w:rPr>
              <w:t>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type="dxa" w:w="1559"/>
          </w:tcPr>
          <w:p w14:paraId="9804000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type="dxa" w:w="1282"/>
          </w:tcPr>
          <w:p w14:paraId="99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9A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9B04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9C040000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type="dxa" w:w="1560"/>
          </w:tcPr>
          <w:p w14:paraId="9D040000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type="dxa" w:w="1559"/>
          </w:tcPr>
          <w:p w14:paraId="9E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9F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A0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A104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A2040000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type="dxa" w:w="1560"/>
          </w:tcPr>
          <w:p w14:paraId="A304000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type="dxa" w:w="1559"/>
          </w:tcPr>
          <w:p w14:paraId="A4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A5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A6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A704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A8040000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type="dxa" w:w="1560"/>
          </w:tcPr>
          <w:p w14:paraId="A904000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type="dxa" w:w="1559"/>
          </w:tcPr>
          <w:p w14:paraId="AA04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AB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AC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AD04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AE040000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type="dxa" w:w="1560"/>
          </w:tcPr>
          <w:p w14:paraId="AF040000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type="dxa" w:w="1559"/>
          </w:tcPr>
          <w:p w14:paraId="B0040000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type="dxa" w:w="1282"/>
          </w:tcPr>
          <w:p w14:paraId="B104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B2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B304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B4040000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type="dxa" w:w="1560"/>
          </w:tcPr>
          <w:p w14:paraId="B5040000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type="dxa" w:w="1559"/>
          </w:tcPr>
          <w:p w14:paraId="B6040000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type="dxa" w:w="1282"/>
          </w:tcPr>
          <w:p w14:paraId="B704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B8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B904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BA040000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type="dxa" w:w="1560"/>
          </w:tcPr>
          <w:p w14:paraId="BB040000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type="dxa" w:w="1559"/>
          </w:tcPr>
          <w:p w14:paraId="BC040000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type="dxa" w:w="1282"/>
          </w:tcPr>
          <w:p w14:paraId="BD04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BE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BF04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C0040000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type="dxa" w:w="1560"/>
          </w:tcPr>
          <w:p w14:paraId="C104000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t>размещеннымв</w:t>
            </w:r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type="dxa" w:w="1559"/>
          </w:tcPr>
          <w:p w14:paraId="C2040000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type="dxa" w:w="1282"/>
          </w:tcPr>
          <w:p w14:paraId="C3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C4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C504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</w:tcPr>
          <w:p w14:paraId="C6040000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type="dxa" w:w="3507"/>
          </w:tcPr>
          <w:p w14:paraId="C7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C8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</w:t>
            </w:r>
            <w:r>
              <w:rPr>
                <w:rFonts w:ascii="Times New Roman" w:hAnsi="Times New Roman"/>
              </w:rPr>
              <w:t>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C9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CA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</w:t>
            </w:r>
            <w:r>
              <w:rPr>
                <w:rFonts w:ascii="Times New Roman" w:hAnsi="Times New Roman"/>
              </w:rPr>
              <w:t>образовательной деятельности.</w:t>
            </w:r>
          </w:p>
          <w:p w14:paraId="CB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CC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CD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CE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</w:t>
            </w:r>
            <w:r>
              <w:rPr>
                <w:rFonts w:ascii="Times New Roman" w:hAnsi="Times New Roman"/>
              </w:rPr>
              <w:t>программам повышения квалификации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CF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D0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r>
              <w:rPr>
                <w:rFonts w:ascii="Times New Roman" w:hAnsi="Times New Roman"/>
              </w:rPr>
              <w:t>маршруты  педагогов</w:t>
            </w:r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14:paraId="D1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>
        <w:tc>
          <w:tcPr>
            <w:tcW w:type="dxa" w:w="562"/>
          </w:tcPr>
          <w:p w14:paraId="D2040000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type="dxa" w:w="1560"/>
          </w:tcPr>
          <w:p w14:paraId="D3040000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type="dxa" w:w="1559"/>
          </w:tcPr>
          <w:p w14:paraId="D4040000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type="dxa" w:w="1282"/>
          </w:tcPr>
          <w:p w14:paraId="D504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D6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D704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D8040000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type="dxa" w:w="1560"/>
          </w:tcPr>
          <w:p w14:paraId="D9040000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type="dxa" w:w="1559"/>
          </w:tcPr>
          <w:p w14:paraId="DA040000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type="dxa" w:w="1282"/>
          </w:tcPr>
          <w:p w14:paraId="DB04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DC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DD04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</w:tcPr>
          <w:p w14:paraId="DE040000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type="dxa" w:w="3507"/>
          </w:tcPr>
          <w:p w14:paraId="DF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</w:t>
            </w:r>
            <w:r>
              <w:rPr>
                <w:rFonts w:ascii="Times New Roman" w:hAnsi="Times New Roman"/>
              </w:rPr>
              <w:t>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E0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E1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E2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по программам </w:t>
            </w:r>
            <w:r>
              <w:rPr>
                <w:rFonts w:ascii="Times New Roman" w:hAnsi="Times New Roman"/>
              </w:rPr>
              <w:t>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E3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>
        <w:tc>
          <w:tcPr>
            <w:tcW w:type="dxa" w:w="562"/>
            <w:vMerge w:val="restart"/>
          </w:tcPr>
          <w:p w14:paraId="E4040000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type="dxa" w:w="1560"/>
            <w:vMerge w:val="restart"/>
          </w:tcPr>
          <w:p w14:paraId="E5040000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type="dxa" w:w="1559"/>
            <w:vMerge w:val="restart"/>
          </w:tcPr>
          <w:p w14:paraId="E6040000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type="dxa" w:w="1282"/>
            <w:vMerge w:val="restart"/>
          </w:tcPr>
          <w:p w14:paraId="E704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</w:tcPr>
          <w:p w14:paraId="E8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vMerge w:val="restart"/>
          </w:tcPr>
          <w:p w14:paraId="E904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</w:tcPr>
          <w:p w14:paraId="EA040000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type="dxa" w:w="3507"/>
          </w:tcPr>
          <w:p w14:paraId="EB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печение реализации ООП в сетевой форме.</w:t>
            </w:r>
          </w:p>
          <w:p w14:paraId="EC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D040000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программам, направленным на </w:t>
            </w:r>
            <w:r>
              <w:rPr>
                <w:rFonts w:ascii="Times New Roman" w:hAnsi="Times New Roman"/>
              </w:rPr>
              <w:t>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type="dxa" w:w="3507"/>
          </w:tcPr>
          <w:p w14:paraId="EE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учителей по дополнительным профессиональным программам, направленным на </w:t>
            </w:r>
            <w:r>
              <w:rPr>
                <w:rFonts w:ascii="Times New Roman" w:hAnsi="Times New Roman"/>
              </w:rPr>
              <w:t>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EF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F0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</w:t>
            </w:r>
            <w:r>
              <w:rPr>
                <w:rFonts w:ascii="Times New Roman" w:hAnsi="Times New Roman"/>
              </w:rPr>
              <w:t>биологии)</w:t>
            </w:r>
            <w:r>
              <w:rPr>
                <w:rFonts w:ascii="Times New Roman" w:hAnsi="Times New Roman"/>
              </w:rPr>
              <w:t>.</w:t>
            </w:r>
          </w:p>
          <w:p w14:paraId="F1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</w:t>
            </w:r>
            <w:r>
              <w:rPr>
                <w:rFonts w:ascii="Times New Roman" w:hAnsi="Times New Roman"/>
              </w:rPr>
              <w:t>учителей математики, физики, информатики, химии, биологии.</w:t>
            </w:r>
          </w:p>
          <w:p w14:paraId="F2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F3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F4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</w:t>
            </w:r>
            <w:r>
              <w:rPr>
                <w:rFonts w:ascii="Times New Roman" w:hAnsi="Times New Roman"/>
              </w:rPr>
              <w:t>программам повышения квалификации, размещенным в Федеральном реестре.</w:t>
            </w:r>
          </w:p>
          <w:p w14:paraId="F5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F6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F7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r>
              <w:rPr>
                <w:rFonts w:ascii="Times New Roman" w:hAnsi="Times New Roman"/>
              </w:rPr>
              <w:t>учителей  математики</w:t>
            </w:r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</w:t>
            </w:r>
            <w:r>
              <w:rPr>
                <w:rFonts w:ascii="Times New Roman" w:hAnsi="Times New Roman"/>
              </w:rPr>
              <w:t>го обучения, плана обучения по программам повышения квалификации, размещенным в Федеральном реестре.</w:t>
            </w:r>
          </w:p>
          <w:p w14:paraId="F8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r>
              <w:rPr>
                <w:rFonts w:ascii="Times New Roman" w:hAnsi="Times New Roman"/>
              </w:rPr>
              <w:t>и  внутренней</w:t>
            </w:r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14:paraId="F9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формирование у обучающихся навыков, обеспечивающих технологический суверенитет страны.</w:t>
            </w:r>
          </w:p>
          <w:p w14:paraId="FA04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</w:t>
            </w:r>
            <w:r>
              <w:rPr>
                <w:rFonts w:ascii="Times New Roman" w:hAnsi="Times New Roman"/>
              </w:rPr>
              <w:t>созданием условий для обучения учителей математики, физики, информатики, химии, биологии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>
        <w:tc>
          <w:tcPr>
            <w:tcW w:type="dxa" w:w="562"/>
          </w:tcPr>
          <w:p w14:paraId="FB040000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type="dxa" w:w="1560"/>
          </w:tcPr>
          <w:p w14:paraId="FC040000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type="dxa" w:w="1559"/>
          </w:tcPr>
          <w:p w14:paraId="FD040000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type="dxa" w:w="1282"/>
          </w:tcPr>
          <w:p w14:paraId="FE04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FF04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</w:tcPr>
          <w:p w14:paraId="0005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</w:tcPr>
          <w:p w14:paraId="01050000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type="dxa" w:w="3507"/>
          </w:tcPr>
          <w:p w14:paraId="02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03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04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</w:t>
            </w:r>
            <w:r>
              <w:rPr>
                <w:rFonts w:ascii="Times New Roman" w:hAnsi="Times New Roman"/>
              </w:rPr>
              <w:t>синхронизация его с положением об оплате труда и коллективным договором.</w:t>
            </w:r>
          </w:p>
          <w:p w14:paraId="05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06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07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r>
              <w:rPr>
                <w:rFonts w:ascii="Times New Roman" w:hAnsi="Times New Roman"/>
              </w:rPr>
              <w:t>профмастерства</w:t>
            </w:r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08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09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взаимообучения</w:t>
            </w:r>
            <w:r>
              <w:rPr>
                <w:rFonts w:ascii="Times New Roman" w:hAnsi="Times New Roman"/>
              </w:rPr>
              <w:t xml:space="preserve"> педагогических работников и </w:t>
            </w:r>
            <w:r>
              <w:rPr>
                <w:rFonts w:ascii="Times New Roman" w:hAnsi="Times New Roman"/>
              </w:rPr>
              <w:t xml:space="preserve">управленческих кадров (в том числе – в формате внутрикорпоративного обучения, тренингов по </w:t>
            </w:r>
            <w:r>
              <w:rPr>
                <w:rFonts w:ascii="Times New Roman" w:hAnsi="Times New Roman"/>
              </w:rPr>
              <w:t>командообразованию</w:t>
            </w:r>
            <w:r>
              <w:rPr>
                <w:rFonts w:ascii="Times New Roman" w:hAnsi="Times New Roman"/>
              </w:rPr>
              <w:t>).</w:t>
            </w:r>
          </w:p>
          <w:p w14:paraId="0A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r>
              <w:rPr>
                <w:rFonts w:ascii="Times New Roman" w:hAnsi="Times New Roman"/>
              </w:rPr>
              <w:t>госполитика</w:t>
            </w:r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14:paraId="0B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0C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0D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r>
              <w:rPr>
                <w:rFonts w:ascii="Times New Roman" w:hAnsi="Times New Roman"/>
              </w:rPr>
              <w:t>т.ч</w:t>
            </w:r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14:paraId="0E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участвующих в конкурсах </w:t>
            </w:r>
            <w:r>
              <w:rPr>
                <w:rFonts w:ascii="Times New Roman" w:hAnsi="Times New Roman"/>
              </w:rPr>
              <w:t>профессионального мастерства.</w:t>
            </w:r>
          </w:p>
          <w:p w14:paraId="0F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10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11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r>
              <w:rPr>
                <w:rFonts w:ascii="Times New Roman" w:hAnsi="Times New Roman"/>
              </w:rPr>
              <w:t>тьюторства</w:t>
            </w:r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12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 участия</w:t>
            </w:r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14:paraId="13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4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</w:t>
            </w:r>
            <w:r>
              <w:rPr>
                <w:rFonts w:ascii="Times New Roman" w:hAnsi="Times New Roman"/>
              </w:rPr>
              <w:t>необходимых компетенций у педагога для участия и победы в конкурсах.</w:t>
            </w:r>
          </w:p>
          <w:p w14:paraId="15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r>
              <w:rPr>
                <w:rFonts w:ascii="Times New Roman" w:hAnsi="Times New Roman"/>
              </w:rPr>
              <w:t>тьюторства</w:t>
            </w:r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>
        <w:tc>
          <w:tcPr>
            <w:tcW w:type="dxa" w:w="562"/>
            <w:vMerge w:val="restart"/>
          </w:tcPr>
          <w:p w14:paraId="16050000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type="dxa" w:w="1560"/>
            <w:vMerge w:val="restart"/>
          </w:tcPr>
          <w:p w14:paraId="17050000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type="dxa" w:w="1559"/>
            <w:vMerge w:val="restart"/>
          </w:tcPr>
          <w:p w14:paraId="18050000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type="dxa" w:w="1282"/>
            <w:vMerge w:val="restart"/>
          </w:tcPr>
          <w:p w14:paraId="1905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</w:tcPr>
          <w:p w14:paraId="1A05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type="dxa" w:w="1842"/>
            <w:vMerge w:val="restart"/>
          </w:tcPr>
          <w:p w14:paraId="1B05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type="dxa" w:w="2552"/>
          </w:tcPr>
          <w:p w14:paraId="1C050000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type="dxa" w:w="3507"/>
          </w:tcPr>
          <w:p w14:paraId="1D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1E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F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</w:t>
            </w:r>
            <w:r>
              <w:rPr>
                <w:rFonts w:ascii="Times New Roman" w:hAnsi="Times New Roman"/>
              </w:rPr>
              <w:t>образовательных методик.</w:t>
            </w:r>
          </w:p>
          <w:p w14:paraId="20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r>
              <w:rPr>
                <w:rFonts w:ascii="Times New Roman" w:hAnsi="Times New Roman"/>
              </w:rPr>
              <w:t>тьюторства</w:t>
            </w:r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21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22050000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type="dxa" w:w="3507"/>
          </w:tcPr>
          <w:p w14:paraId="23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24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25050000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</w:t>
            </w:r>
            <w:r>
              <w:rPr>
                <w:rFonts w:ascii="Times New Roman" w:hAnsi="Times New Roman"/>
              </w:rPr>
              <w:t xml:space="preserve">участия и победы в конкурсах профессионального мастерства. </w:t>
            </w:r>
          </w:p>
        </w:tc>
        <w:tc>
          <w:tcPr>
            <w:tcW w:type="dxa" w:w="3507"/>
          </w:tcPr>
          <w:p w14:paraId="26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</w:t>
            </w:r>
            <w:r>
              <w:rPr>
                <w:rFonts w:ascii="Times New Roman" w:hAnsi="Times New Roman"/>
              </w:rPr>
              <w:t>эксперта, члена жюри, руководителя проекта.</w:t>
            </w:r>
          </w:p>
          <w:p w14:paraId="27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 для</w:t>
            </w:r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r>
              <w:rPr>
                <w:rFonts w:ascii="Times New Roman" w:hAnsi="Times New Roman"/>
              </w:rPr>
              <w:t>профмастерства</w:t>
            </w:r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28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29050000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type="dxa" w:w="3507"/>
          </w:tcPr>
          <w:p w14:paraId="2A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B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</w:t>
            </w:r>
            <w:r>
              <w:rPr>
                <w:rFonts w:ascii="Times New Roman" w:hAnsi="Times New Roman"/>
              </w:rPr>
              <w:t>профессионального выгорания педагогов, участвующих в конкурсах профессионального мастерства.</w:t>
            </w:r>
          </w:p>
          <w:p w14:paraId="2C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r>
              <w:rPr>
                <w:rFonts w:ascii="Times New Roman" w:hAnsi="Times New Roman"/>
              </w:rPr>
              <w:t>профконкурсов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билборды</w:t>
            </w:r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>
        <w:tc>
          <w:tcPr>
            <w:tcW w:type="dxa" w:w="562"/>
          </w:tcPr>
          <w:p w14:paraId="2D050000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type="dxa" w:w="1560"/>
          </w:tcPr>
          <w:p w14:paraId="2E050000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type="dxa" w:w="1559"/>
          </w:tcPr>
          <w:p w14:paraId="2F050000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type="dxa" w:w="1282"/>
          </w:tcPr>
          <w:p w14:paraId="30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31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</w:tcPr>
          <w:p w14:paraId="3205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33050000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type="dxa" w:w="1560"/>
          </w:tcPr>
          <w:p w14:paraId="34050000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</w:t>
            </w:r>
            <w:r>
              <w:rPr>
                <w:rFonts w:ascii="Times New Roman" w:hAnsi="Times New Roman"/>
              </w:rPr>
              <w:t>могли принять участие в данном тестировании</w:t>
            </w:r>
          </w:p>
        </w:tc>
        <w:tc>
          <w:tcPr>
            <w:tcW w:type="dxa" w:w="1559"/>
          </w:tcPr>
          <w:p w14:paraId="35050000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type="dxa" w:w="1282"/>
          </w:tcPr>
          <w:p w14:paraId="3605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37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</w:tcPr>
          <w:p w14:paraId="3805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39050000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type="dxa" w:w="1560"/>
          </w:tcPr>
          <w:p w14:paraId="3A050000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type="dxa" w:w="1559"/>
          </w:tcPr>
          <w:p w14:paraId="3B05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3C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3D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</w:tcPr>
          <w:p w14:paraId="3E05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3F050000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type="dxa" w:w="1560"/>
          </w:tcPr>
          <w:p w14:paraId="40050000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type="dxa" w:w="1559"/>
          </w:tcPr>
          <w:p w14:paraId="4105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42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43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</w:tcPr>
          <w:p w14:paraId="4405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4505000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60"/>
          </w:tcPr>
          <w:p w14:paraId="46050000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type="dxa" w:w="1559"/>
          </w:tcPr>
          <w:p w14:paraId="4705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48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49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</w:tcPr>
          <w:p w14:paraId="4A05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4B050000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type="dxa" w:w="1560"/>
          </w:tcPr>
          <w:p w14:paraId="4C050000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</w:t>
            </w:r>
            <w:r>
              <w:rPr>
                <w:rFonts w:ascii="Times New Roman" w:hAnsi="Times New Roman"/>
              </w:rPr>
              <w:t>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type="dxa" w:w="1559"/>
          </w:tcPr>
          <w:p w14:paraId="4D05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4E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4F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</w:tcPr>
          <w:p w14:paraId="5005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51050000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type="dxa" w:w="1560"/>
          </w:tcPr>
          <w:p w14:paraId="5205000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type="dxa" w:w="1559"/>
          </w:tcPr>
          <w:p w14:paraId="5305000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type="dxa" w:w="1282"/>
          </w:tcPr>
          <w:p w14:paraId="5405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55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</w:tcPr>
          <w:p w14:paraId="5605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57050000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type="dxa" w:w="1560"/>
          </w:tcPr>
          <w:p w14:paraId="58050000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type="dxa" w:w="1559"/>
          </w:tcPr>
          <w:p w14:paraId="5905000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type="dxa" w:w="1282"/>
          </w:tcPr>
          <w:p w14:paraId="5A05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5B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</w:tcPr>
          <w:p w14:paraId="5C05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5D050000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type="dxa" w:w="1560"/>
          </w:tcPr>
          <w:p w14:paraId="5E050000"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t>благоприятного школьного пространства для обучающихся</w:t>
            </w:r>
          </w:p>
        </w:tc>
        <w:tc>
          <w:tcPr>
            <w:tcW w:type="dxa" w:w="1559"/>
          </w:tcPr>
          <w:p w14:paraId="5F050000">
            <w:r>
              <w:rPr>
                <w:rFonts w:ascii="Times New Roman" w:hAnsi="Times New Roman"/>
              </w:rPr>
              <w:t xml:space="preserve">Выделение и оснащение </w:t>
            </w:r>
            <w:r>
              <w:rPr>
                <w:rFonts w:ascii="Times New Roman" w:hAnsi="Times New Roman"/>
              </w:rPr>
              <w:t>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type="dxa" w:w="1282"/>
          </w:tcPr>
          <w:p w14:paraId="60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61050000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t>«Школьный климат»</w:t>
            </w:r>
          </w:p>
        </w:tc>
        <w:tc>
          <w:tcPr>
            <w:tcW w:type="dxa" w:w="1842"/>
          </w:tcPr>
          <w:p w14:paraId="62050000"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t>благоприятного школьного климата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63050000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type="dxa" w:w="1560"/>
          </w:tcPr>
          <w:p w14:paraId="64050000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type="dxa" w:w="1559"/>
          </w:tcPr>
          <w:p w14:paraId="65050000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type="dxa" w:w="1282"/>
          </w:tcPr>
          <w:p w14:paraId="66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67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</w:tcPr>
          <w:p w14:paraId="6805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69050000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type="dxa" w:w="1560"/>
          </w:tcPr>
          <w:p w14:paraId="6A05000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type="dxa" w:w="1559"/>
          </w:tcPr>
          <w:p w14:paraId="6B050000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type="dxa" w:w="1282"/>
          </w:tcPr>
          <w:p w14:paraId="6C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6D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</w:tcPr>
          <w:p w14:paraId="6E05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6F050000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type="dxa" w:w="1560"/>
          </w:tcPr>
          <w:p w14:paraId="70050000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type="dxa" w:w="1559"/>
          </w:tcPr>
          <w:p w14:paraId="7105000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type="dxa" w:w="1282"/>
          </w:tcPr>
          <w:p w14:paraId="7205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7305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type="dxa" w:w="1842"/>
          </w:tcPr>
          <w:p w14:paraId="7405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75050000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type="dxa" w:w="1560"/>
          </w:tcPr>
          <w:p w14:paraId="76050000">
            <w:r>
              <w:rPr>
                <w:rFonts w:ascii="Times New Roman" w:hAnsi="Times New Roman"/>
              </w:rPr>
              <w:t xml:space="preserve">Профилактика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type="dxa" w:w="1559"/>
          </w:tcPr>
          <w:p w14:paraId="77050000">
            <w:r>
              <w:rPr>
                <w:rFonts w:ascii="Times New Roman" w:hAnsi="Times New Roman"/>
              </w:rPr>
              <w:t xml:space="preserve">Реализуется психолого-педагогическая </w:t>
            </w:r>
            <w:r>
              <w:rPr>
                <w:rFonts w:ascii="Times New Roman" w:hAnsi="Times New Roman"/>
              </w:rPr>
              <w:t xml:space="preserve">программа и (или) комплекс мероприятий по профилактике </w:t>
            </w:r>
            <w:r>
              <w:rPr>
                <w:rFonts w:ascii="Times New Roman" w:hAnsi="Times New Roman"/>
              </w:rPr>
              <w:t>девиантного</w:t>
            </w:r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type="dxa" w:w="1282"/>
          </w:tcPr>
          <w:p w14:paraId="7805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</w:tcPr>
          <w:p w14:paraId="79050000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t>«Школьный климат»</w:t>
            </w:r>
          </w:p>
        </w:tc>
        <w:tc>
          <w:tcPr>
            <w:tcW w:type="dxa" w:w="1842"/>
          </w:tcPr>
          <w:p w14:paraId="7A050000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t>школьного климата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7B050000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type="dxa" w:w="1560"/>
          </w:tcPr>
          <w:p w14:paraId="7C050000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type="dxa" w:w="1559"/>
          </w:tcPr>
          <w:p w14:paraId="7D05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7E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7F05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</w:tcPr>
          <w:p w14:paraId="8005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81050000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type="dxa" w:w="1560"/>
          </w:tcPr>
          <w:p w14:paraId="82050000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type="dxa" w:w="1559"/>
          </w:tcPr>
          <w:p w14:paraId="8305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84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8505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</w:tcPr>
          <w:p w14:paraId="8605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87050000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type="dxa" w:w="1560"/>
          </w:tcPr>
          <w:p w14:paraId="88050000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type="dxa" w:w="1559"/>
          </w:tcPr>
          <w:p w14:paraId="8905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8A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8B05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</w:tcPr>
          <w:p w14:paraId="8C05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  <w:vMerge w:val="restart"/>
          </w:tcPr>
          <w:p w14:paraId="8D050000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type="dxa" w:w="1560"/>
            <w:vMerge w:val="restart"/>
          </w:tcPr>
          <w:p w14:paraId="8E050000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r>
              <w:rPr>
                <w:rFonts w:ascii="Times New Roman" w:hAnsi="Times New Roman"/>
              </w:rPr>
              <w:t>контента, при реализации основных общеобразовательных программ(критический показатель)</w:t>
            </w:r>
          </w:p>
        </w:tc>
        <w:tc>
          <w:tcPr>
            <w:tcW w:type="dxa" w:w="1559"/>
            <w:vMerge w:val="restart"/>
          </w:tcPr>
          <w:p w14:paraId="8F050000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type="dxa" w:w="1282"/>
            <w:vMerge w:val="restart"/>
          </w:tcPr>
          <w:p w14:paraId="9005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</w:tcPr>
          <w:p w14:paraId="9105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vMerge w:val="restart"/>
          </w:tcPr>
          <w:p w14:paraId="9205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</w:tcPr>
          <w:p w14:paraId="93050000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type="dxa" w:w="3507"/>
          </w:tcPr>
          <w:p w14:paraId="94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</w:t>
            </w:r>
            <w:r>
              <w:rPr>
                <w:rFonts w:ascii="Times New Roman" w:hAnsi="Times New Roman"/>
              </w:rPr>
              <w:t>образовательного контента, при реализации основных общеобразовательных программ.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95050000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type="dxa" w:w="3507"/>
          </w:tcPr>
          <w:p w14:paraId="96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97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98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</w:t>
            </w:r>
            <w:r>
              <w:rPr>
                <w:rFonts w:ascii="Times New Roman" w:hAnsi="Times New Roman"/>
              </w:rPr>
              <w:t>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99050000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type="dxa" w:w="3507"/>
          </w:tcPr>
          <w:p w14:paraId="9A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9B050000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type="dxa" w:w="3507"/>
          </w:tcPr>
          <w:p w14:paraId="9C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9D050000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type="dxa" w:w="3507"/>
          </w:tcPr>
          <w:p w14:paraId="9E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</w:t>
            </w:r>
            <w:r>
              <w:rPr>
                <w:rFonts w:ascii="Times New Roman" w:hAnsi="Times New Roman"/>
              </w:rPr>
              <w:t xml:space="preserve">информационным каналам сети Интернет, ресурсам </w:t>
            </w:r>
            <w:r>
              <w:rPr>
                <w:rFonts w:ascii="Times New Roman" w:hAnsi="Times New Roman"/>
              </w:rPr>
              <w:t>медиатек</w:t>
            </w:r>
            <w:r>
              <w:rPr>
                <w:rFonts w:ascii="Times New Roman" w:hAnsi="Times New Roman"/>
              </w:rPr>
              <w:t>.</w:t>
            </w:r>
          </w:p>
          <w:p w14:paraId="9F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A0050000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type="dxa" w:w="3507"/>
          </w:tcPr>
          <w:p w14:paraId="A1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A2050000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type="dxa" w:w="3507"/>
          </w:tcPr>
          <w:p w14:paraId="A3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r>
              <w:rPr>
                <w:rFonts w:ascii="Times New Roman" w:hAnsi="Times New Roman"/>
              </w:rPr>
              <w:t>взаимооценки</w:t>
            </w:r>
            <w:r>
              <w:rPr>
                <w:rFonts w:ascii="Times New Roman" w:hAnsi="Times New Roman"/>
              </w:rPr>
              <w:t xml:space="preserve">, наблюдения, испытаний (тестов), динамических показателей освоения навыков и знаний, в том </w:t>
            </w:r>
            <w:r>
              <w:rPr>
                <w:rFonts w:ascii="Times New Roman" w:hAnsi="Times New Roman"/>
              </w:rPr>
              <w:t>числе формируемых с использованием цифровых технологий.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A4050000">
            <w:r>
              <w:rPr>
                <w:rFonts w:ascii="Times New Roman" w:hAnsi="Times New Roman"/>
              </w:rPr>
              <w:t>Невключенность</w:t>
            </w:r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type="dxa" w:w="3507"/>
          </w:tcPr>
          <w:p w14:paraId="A5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</w:t>
            </w:r>
            <w:r>
              <w:rPr>
                <w:rFonts w:ascii="Times New Roman" w:hAnsi="Times New Roman"/>
              </w:rPr>
              <w:t>содержание которых соответствует законодательству об образовании.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A6050000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type="dxa" w:w="3507"/>
          </w:tcPr>
          <w:p w14:paraId="A7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A8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>
        <w:tc>
          <w:tcPr>
            <w:tcW w:type="dxa" w:w="562"/>
            <w:vMerge w:val="restart"/>
          </w:tcPr>
          <w:p w14:paraId="A9050000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type="dxa" w:w="1560"/>
            <w:vMerge w:val="restart"/>
          </w:tcPr>
          <w:p w14:paraId="AA050000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type="dxa" w:w="1559"/>
            <w:vMerge w:val="restart"/>
          </w:tcPr>
          <w:p w14:paraId="AB050000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type="dxa" w:w="1282"/>
            <w:vMerge w:val="restart"/>
          </w:tcPr>
          <w:p w14:paraId="AC05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</w:tcPr>
          <w:p w14:paraId="AD05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vMerge w:val="restart"/>
          </w:tcPr>
          <w:p w14:paraId="AE05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</w:tcPr>
          <w:p w14:paraId="AF050000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507"/>
          </w:tcPr>
          <w:p w14:paraId="B0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1050000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507"/>
          </w:tcPr>
          <w:p w14:paraId="B2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14:paraId="B3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перевода информационно-</w:t>
            </w:r>
            <w:r>
              <w:rPr>
                <w:rFonts w:ascii="Times New Roman" w:hAnsi="Times New Roman"/>
              </w:rPr>
              <w:t xml:space="preserve">коммуникативной деятельности на платформу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4050000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type="dxa" w:w="3507"/>
          </w:tcPr>
          <w:p w14:paraId="B5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>.</w:t>
            </w:r>
          </w:p>
          <w:p w14:paraId="B6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7050000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type="dxa" w:w="3507"/>
          </w:tcPr>
          <w:p w14:paraId="B8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9050000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 в </w:t>
            </w:r>
            <w:r>
              <w:rPr>
                <w:rFonts w:ascii="Times New Roman" w:hAnsi="Times New Roman"/>
              </w:rPr>
              <w:t>образовательном процессе.</w:t>
            </w:r>
          </w:p>
        </w:tc>
        <w:tc>
          <w:tcPr>
            <w:tcW w:type="dxa" w:w="3507"/>
          </w:tcPr>
          <w:p w14:paraId="BA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 в </w:t>
            </w:r>
            <w:r>
              <w:rPr>
                <w:rFonts w:ascii="Times New Roman" w:hAnsi="Times New Roman"/>
              </w:rPr>
              <w:t>образовательном процессе.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B050000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type="dxa" w:w="3507"/>
          </w:tcPr>
          <w:p w14:paraId="BC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D050000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</w:t>
            </w:r>
            <w:r>
              <w:rPr>
                <w:rFonts w:ascii="Times New Roman" w:hAnsi="Times New Roman"/>
              </w:rPr>
              <w:t xml:space="preserve">советов, родительских собраний, школьных мероприятий и др.). </w:t>
            </w:r>
          </w:p>
        </w:tc>
        <w:tc>
          <w:tcPr>
            <w:tcW w:type="dxa" w:w="3507"/>
          </w:tcPr>
          <w:p w14:paraId="BE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BF050000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type="dxa" w:w="3507"/>
          </w:tcPr>
          <w:p w14:paraId="C0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C1050000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</w:t>
            </w:r>
            <w:r>
              <w:rPr>
                <w:rFonts w:ascii="Times New Roman" w:hAnsi="Times New Roman"/>
              </w:rPr>
              <w:t xml:space="preserve">представителями), проведение родительских собраний, организация сетевого взаимодействия и др.) не используют возможности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type="dxa" w:w="3507"/>
          </w:tcPr>
          <w:p w14:paraId="C2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</w:t>
            </w:r>
            <w:r>
              <w:rPr>
                <w:rFonts w:ascii="Times New Roman" w:hAnsi="Times New Roman"/>
              </w:rPr>
              <w:t>представителями), проведение родительских собраний, организация сетевого взаимодействия и др.).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C3050000">
            <w:r>
              <w:rPr>
                <w:rFonts w:ascii="Times New Roman" w:hAnsi="Times New Roman"/>
              </w:rPr>
              <w:t xml:space="preserve">ИКОП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type="dxa" w:w="3507"/>
          </w:tcPr>
          <w:p w14:paraId="C4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C5050000">
            <w:r>
              <w:rPr>
                <w:rFonts w:ascii="Times New Roman" w:hAnsi="Times New Roman"/>
              </w:rPr>
              <w:t xml:space="preserve">В ИКОП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type="dxa" w:w="3507"/>
          </w:tcPr>
          <w:p w14:paraId="C6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r>
              <w:rPr>
                <w:rFonts w:ascii="Times New Roman" w:hAnsi="Times New Roman"/>
              </w:rPr>
              <w:t>Сферум</w:t>
            </w:r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C7050000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type="dxa" w:w="3507"/>
          </w:tcPr>
          <w:p w14:paraId="C8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C9050000">
            <w:r>
              <w:rPr>
                <w:rFonts w:ascii="Times New Roman" w:hAnsi="Times New Roman"/>
              </w:rPr>
              <w:t xml:space="preserve">Плохое качество </w:t>
            </w:r>
            <w:r>
              <w:rPr>
                <w:rFonts w:ascii="Times New Roman" w:hAnsi="Times New Roman"/>
              </w:rPr>
              <w:t>интернет-соединения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507"/>
          </w:tcPr>
          <w:p w14:paraId="CA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r>
              <w:rPr>
                <w:rFonts w:ascii="Times New Roman" w:hAnsi="Times New Roman"/>
              </w:rPr>
              <w:t>интернет-соединения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CB050000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type="dxa" w:w="3507"/>
          </w:tcPr>
          <w:p w14:paraId="CC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>
        <w:tc>
          <w:tcPr>
            <w:tcW w:type="dxa" w:w="562"/>
            <w:vMerge w:val="restart"/>
          </w:tcPr>
          <w:p w14:paraId="CD050000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type="dxa" w:w="1560"/>
            <w:vMerge w:val="restart"/>
          </w:tcPr>
          <w:p w14:paraId="CE050000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type="dxa" w:w="1559"/>
            <w:vMerge w:val="restart"/>
          </w:tcPr>
          <w:p w14:paraId="CF050000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type="dxa" w:w="1282"/>
            <w:vMerge w:val="restart"/>
          </w:tcPr>
          <w:p w14:paraId="D005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2"/>
            <w:vMerge w:val="restart"/>
          </w:tcPr>
          <w:p w14:paraId="D105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vMerge w:val="restart"/>
          </w:tcPr>
          <w:p w14:paraId="D205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</w:tcPr>
          <w:p w14:paraId="D3050000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type="dxa" w:w="3507"/>
          </w:tcPr>
          <w:p w14:paraId="D4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D5050000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t>технической базой для внедрения ЦОС.</w:t>
            </w:r>
          </w:p>
        </w:tc>
        <w:tc>
          <w:tcPr>
            <w:tcW w:type="dxa" w:w="3507"/>
          </w:tcPr>
          <w:p w14:paraId="D6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D7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r>
              <w:rPr>
                <w:rFonts w:ascii="Times New Roman" w:hAnsi="Times New Roman"/>
              </w:rPr>
              <w:t>грантовых</w:t>
            </w:r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D8050000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type="dxa" w:w="3507"/>
          </w:tcPr>
          <w:p w14:paraId="D9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r>
              <w:rPr>
                <w:rFonts w:ascii="Times New Roman" w:hAnsi="Times New Roman"/>
              </w:rPr>
              <w:t>Минпросвещения</w:t>
            </w:r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DA050000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type="dxa" w:w="3507"/>
          </w:tcPr>
          <w:p w14:paraId="DB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DC050000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type="dxa" w:w="3507"/>
          </w:tcPr>
          <w:p w14:paraId="DD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t>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DE050000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type="dxa" w:w="3507"/>
          </w:tcPr>
          <w:p w14:paraId="DF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0050000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type="dxa" w:w="3507"/>
          </w:tcPr>
          <w:p w14:paraId="E1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2050000"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t>размещению оборудования.</w:t>
            </w:r>
          </w:p>
        </w:tc>
        <w:tc>
          <w:tcPr>
            <w:tcW w:type="dxa" w:w="3507"/>
          </w:tcPr>
          <w:p w14:paraId="E3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</w:t>
            </w:r>
            <w:r>
              <w:rPr>
                <w:rFonts w:ascii="Times New Roman" w:hAnsi="Times New Roman"/>
              </w:rPr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4050000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type="dxa" w:w="3507"/>
          </w:tcPr>
          <w:p w14:paraId="E5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6050000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type="dxa" w:w="3507"/>
          </w:tcPr>
          <w:p w14:paraId="E7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</w:t>
            </w:r>
            <w:r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8050000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</w:t>
            </w:r>
            <w:r>
              <w:rPr>
                <w:rFonts w:ascii="Times New Roman" w:hAnsi="Times New Roman"/>
              </w:rPr>
              <w:t>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type="dxa" w:w="3507"/>
          </w:tcPr>
          <w:p w14:paraId="E9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</w:t>
            </w:r>
            <w:r>
              <w:rPr>
                <w:rFonts w:ascii="Times New Roman" w:hAnsi="Times New Roman"/>
              </w:rPr>
              <w:t>процессе оборудования, поставляемого в целях обеспечения образовательных организаций материально-технической базой для внед</w:t>
            </w:r>
            <w:r>
              <w:rPr>
                <w:rFonts w:ascii="Times New Roman" w:hAnsi="Times New Roman"/>
              </w:rPr>
              <w:t>рения ЦОС и обеспечить их выпол</w:t>
            </w:r>
            <w:r>
              <w:rPr>
                <w:rFonts w:ascii="Times New Roman" w:hAnsi="Times New Roman"/>
              </w:rPr>
              <w:t>нение.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A050000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type="dxa" w:w="3507"/>
          </w:tcPr>
          <w:p w14:paraId="EB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EC050000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type="dxa" w:w="3507"/>
          </w:tcPr>
          <w:p w14:paraId="ED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>
        <w:tc>
          <w:tcPr>
            <w:tcW w:type="dxa" w:w="562"/>
            <w:vMerge w:val="restart"/>
          </w:tcPr>
          <w:p w14:paraId="EE050000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type="dxa" w:w="1560"/>
            <w:vMerge w:val="restart"/>
          </w:tcPr>
          <w:p w14:paraId="EF050000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type="dxa" w:w="1559"/>
            <w:vMerge w:val="restart"/>
          </w:tcPr>
          <w:p w14:paraId="F0050000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type="dxa" w:w="1282"/>
            <w:vMerge w:val="restart"/>
          </w:tcPr>
          <w:p w14:paraId="F1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  <w:vMerge w:val="restart"/>
          </w:tcPr>
          <w:p w14:paraId="F205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  <w:vMerge w:val="restart"/>
          </w:tcPr>
          <w:p w14:paraId="F305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type="dxa" w:w="2552"/>
          </w:tcPr>
          <w:p w14:paraId="F4050000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</w:t>
            </w:r>
            <w:r>
              <w:rPr>
                <w:rFonts w:ascii="Times New Roman" w:hAnsi="Times New Roman"/>
              </w:rPr>
              <w:t>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type="dxa" w:w="3507"/>
          </w:tcPr>
          <w:p w14:paraId="F5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1560"/>
            <w:gridSpan w:val="1"/>
            <w:vMerge w:val="continue"/>
          </w:tcPr>
          <w:p/>
        </w:tc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1282"/>
            <w:gridSpan w:val="1"/>
            <w:vMerge w:val="continue"/>
          </w:tcPr>
          <w:p/>
        </w:tc>
        <w:tc>
          <w:tcPr>
            <w:tcW w:type="dxa" w:w="2262"/>
            <w:gridSpan w:val="1"/>
            <w:vMerge w:val="continue"/>
          </w:tcPr>
          <w:p/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2552"/>
          </w:tcPr>
          <w:p w14:paraId="F6050000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type="dxa" w:w="3507"/>
          </w:tcPr>
          <w:p w14:paraId="F7050000">
            <w:pPr>
              <w:numPr>
                <w:ilvl w:val="0"/>
                <w:numId w:val="28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>
        <w:tc>
          <w:tcPr>
            <w:tcW w:type="dxa" w:w="562"/>
          </w:tcPr>
          <w:p w14:paraId="F8050000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type="dxa" w:w="1560"/>
          </w:tcPr>
          <w:p w14:paraId="F9050000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r>
              <w:rPr>
                <w:rFonts w:ascii="Times New Roman" w:hAnsi="Times New Roman"/>
              </w:rPr>
              <w:t>неучебных</w:t>
            </w:r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type="dxa" w:w="1559"/>
          </w:tcPr>
          <w:p w14:paraId="FA05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FB05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FC05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</w:tcPr>
          <w:p w14:paraId="FD050000"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внутришкольного</w:t>
            </w:r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FE050000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type="dxa" w:w="1560"/>
          </w:tcPr>
          <w:p w14:paraId="FF050000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type="dxa" w:w="1559"/>
          </w:tcPr>
          <w:p w14:paraId="00060000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type="dxa" w:w="1282"/>
          </w:tcPr>
          <w:p w14:paraId="01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0206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</w:tcPr>
          <w:p w14:paraId="03060000"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>внутришкольного</w:t>
            </w:r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04060000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type="dxa" w:w="1560"/>
          </w:tcPr>
          <w:p w14:paraId="05060000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type="dxa" w:w="1559"/>
          </w:tcPr>
          <w:p w14:paraId="0606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type="dxa" w:w="1282"/>
          </w:tcPr>
          <w:p w14:paraId="0706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2"/>
          </w:tcPr>
          <w:p w14:paraId="0806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</w:tcPr>
          <w:p w14:paraId="09060000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0A060000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type="dxa" w:w="1560"/>
          </w:tcPr>
          <w:p w14:paraId="0B060000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type="dxa" w:w="1559"/>
          </w:tcPr>
          <w:p w14:paraId="0C06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0D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0E06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</w:tcPr>
          <w:p w14:paraId="0F06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  <w:tr>
        <w:tc>
          <w:tcPr>
            <w:tcW w:type="dxa" w:w="562"/>
          </w:tcPr>
          <w:p w14:paraId="10060000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type="dxa" w:w="1560"/>
          </w:tcPr>
          <w:p w14:paraId="11060000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type="dxa" w:w="1559"/>
          </w:tcPr>
          <w:p w14:paraId="1206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282"/>
          </w:tcPr>
          <w:p w14:paraId="1306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2"/>
          </w:tcPr>
          <w:p w14:paraId="1406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type="dxa" w:w="1842"/>
          </w:tcPr>
          <w:p w14:paraId="1506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type="dxa" w:w="2552"/>
          </w:tcPr>
          <w:p/>
        </w:tc>
        <w:tc>
          <w:tcPr>
            <w:tcW w:type="dxa" w:w="3507"/>
          </w:tcPr>
          <w:p/>
        </w:tc>
      </w:tr>
    </w:tbl>
    <w:p w14:paraId="1606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Описание дефицитов по каждому магистральному направлению и ключевому условию.</w:t>
      </w:r>
    </w:p>
    <w:p w14:paraId="1706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06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Style_14"/>
        <w:tblW w:type="auto" w:w="0"/>
        <w:jc w:val="center"/>
        <w:tblLayout w:type="fixed"/>
        <w:tblCellMar>
          <w:left w:type="dxa" w:w="10"/>
          <w:right w:type="dxa" w:w="10"/>
        </w:tblCellMar>
      </w:tblPr>
      <w:tblGrid>
        <w:gridCol w:w="5530"/>
        <w:gridCol w:w="4963"/>
        <w:gridCol w:w="5395"/>
      </w:tblGrid>
      <w:tr>
        <w:trPr>
          <w:trHeight w:hRule="exact" w:val="662"/>
        </w:trPr>
        <w:tc>
          <w:tcPr>
            <w:tcW w:type="dxa" w:w="553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9060000">
            <w:pPr>
              <w:pStyle w:val="Style_15"/>
              <w:widowControl w:val="1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Внешние факторы, оказывающие влияние на развитие школы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A060000">
            <w:pPr>
              <w:pStyle w:val="Style_15"/>
              <w:widowControl w:val="1"/>
              <w:ind w:firstLine="0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Внешние факторы, оказывающие влияние на развитие школы</w:t>
            </w:r>
          </w:p>
        </w:tc>
        <w:tc>
          <w:tcPr>
            <w:tcW w:type="dxa" w:w="5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B060000">
            <w:pPr>
              <w:pStyle w:val="Style_15"/>
              <w:widowControl w:val="1"/>
              <w:ind w:firstLine="220" w:left="0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Риски для развития школы</w:t>
            </w:r>
          </w:p>
        </w:tc>
      </w:tr>
      <w:tr>
        <w:trPr>
          <w:trHeight w:hRule="exact" w:val="984"/>
        </w:trP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C060000">
            <w:pPr>
              <w:pStyle w:val="Style_15"/>
              <w:rPr>
                <w:sz w:val="28"/>
              </w:rPr>
            </w:pPr>
            <w:r>
              <w:rPr>
                <w:color w:val="000000"/>
                <w:sz w:val="28"/>
              </w:rPr>
              <w:t>Направления образовательной политики в сфере образования на федеральном, областном и муниципальном уровнях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D060000">
            <w:pPr>
              <w:pStyle w:val="Style_15"/>
              <w:widowControl w:val="1"/>
              <w:ind w:firstLine="0"/>
              <w:rPr>
                <w:sz w:val="28"/>
              </w:rPr>
            </w:pPr>
            <w:r>
              <w:rPr>
                <w:color w:val="000000"/>
                <w:sz w:val="28"/>
              </w:rPr>
              <w:t>Ориентация федеральной политики на повышение качества образования в конкурентной образовательной среде</w:t>
            </w:r>
          </w:p>
        </w:tc>
        <w:tc>
          <w:tcPr>
            <w:tcW w:type="dxa" w:w="5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E060000">
            <w:pPr>
              <w:pStyle w:val="Style_15"/>
              <w:widowControl w:val="1"/>
              <w:ind w:firstLine="0"/>
              <w:rPr>
                <w:sz w:val="28"/>
              </w:rPr>
            </w:pPr>
            <w:r>
              <w:rPr>
                <w:color w:val="000000"/>
                <w:sz w:val="28"/>
              </w:rPr>
              <w:t>Несовершенство системы работы, недостаточность ресурсов для создания конкурентно способного ОУ.</w:t>
            </w:r>
          </w:p>
        </w:tc>
      </w:tr>
      <w:tr>
        <w:trPr>
          <w:trHeight w:hRule="exact" w:val="3320"/>
        </w:trP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1F060000">
            <w:pPr>
              <w:pStyle w:val="Style_15"/>
              <w:rPr>
                <w:sz w:val="28"/>
              </w:rPr>
            </w:pPr>
            <w:r>
              <w:rPr>
                <w:color w:val="000000"/>
                <w:sz w:val="28"/>
              </w:rPr>
              <w:t>Социально - экономические требования к качеству образования и демографические тенденции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20060000">
            <w:pPr>
              <w:pStyle w:val="Style_15"/>
              <w:widowControl w:val="1"/>
              <w:tabs>
                <w:tab w:leader="none" w:pos="1984" w:val="left"/>
                <w:tab w:leader="none" w:pos="3978" w:val="left"/>
              </w:tabs>
              <w:ind w:firstLine="220" w:left="0"/>
              <w:rPr>
                <w:sz w:val="28"/>
              </w:rPr>
            </w:pPr>
            <w:r>
              <w:rPr>
                <w:color w:val="000000"/>
                <w:sz w:val="28"/>
              </w:rPr>
              <w:t>Развитие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экономики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России</w:t>
            </w:r>
          </w:p>
          <w:p w14:paraId="21060000">
            <w:pPr>
              <w:pStyle w:val="Style_15"/>
              <w:widowControl w:val="1"/>
              <w:ind w:firstLine="220" w:left="0"/>
              <w:rPr>
                <w:sz w:val="28"/>
              </w:rPr>
            </w:pPr>
            <w:r>
              <w:rPr>
                <w:color w:val="000000"/>
                <w:sz w:val="28"/>
              </w:rPr>
              <w:t>предъявляет</w:t>
            </w:r>
          </w:p>
          <w:p w14:paraId="22060000">
            <w:pPr>
              <w:pStyle w:val="Style_15"/>
              <w:widowControl w:val="1"/>
              <w:tabs>
                <w:tab w:leader="none" w:pos="4550" w:val="left"/>
              </w:tabs>
              <w:ind w:firstLine="0"/>
              <w:rPr>
                <w:sz w:val="28"/>
              </w:rPr>
            </w:pPr>
            <w:r>
              <w:rPr>
                <w:color w:val="000000"/>
                <w:sz w:val="28"/>
              </w:rPr>
              <w:t>запрос на новое качество образования, ориентированное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на</w:t>
            </w:r>
          </w:p>
          <w:p w14:paraId="23060000">
            <w:pPr>
              <w:pStyle w:val="Style_15"/>
              <w:widowControl w:val="1"/>
              <w:ind w:firstLine="220" w:left="0"/>
              <w:rPr>
                <w:sz w:val="28"/>
              </w:rPr>
            </w:pPr>
            <w:r>
              <w:rPr>
                <w:color w:val="000000"/>
                <w:sz w:val="28"/>
              </w:rPr>
              <w:t>профессиональное</w:t>
            </w:r>
          </w:p>
          <w:p w14:paraId="24060000">
            <w:pPr>
              <w:pStyle w:val="Style_15"/>
              <w:widowControl w:val="1"/>
              <w:ind w:firstLine="220" w:left="0"/>
              <w:rPr>
                <w:sz w:val="28"/>
              </w:rPr>
            </w:pPr>
            <w:r>
              <w:rPr>
                <w:color w:val="000000"/>
                <w:sz w:val="28"/>
              </w:rPr>
              <w:t>развитие талантливой личности.</w:t>
            </w:r>
          </w:p>
          <w:p w14:paraId="25060000">
            <w:pPr>
              <w:pStyle w:val="Style_15"/>
              <w:widowControl w:val="1"/>
              <w:tabs>
                <w:tab w:leader="none" w:pos="1773" w:val="left"/>
                <w:tab w:leader="none" w:pos="3352" w:val="left"/>
              </w:tabs>
              <w:ind w:firstLine="220" w:left="0"/>
              <w:rPr>
                <w:sz w:val="28"/>
              </w:rPr>
            </w:pPr>
            <w:r>
              <w:rPr>
                <w:color w:val="000000"/>
                <w:sz w:val="28"/>
              </w:rPr>
              <w:t>Система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высшего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образования</w:t>
            </w:r>
          </w:p>
          <w:p w14:paraId="26060000">
            <w:pPr>
              <w:pStyle w:val="Style_15"/>
              <w:widowControl w:val="1"/>
              <w:ind w:firstLine="220" w:left="0"/>
              <w:rPr>
                <w:sz w:val="28"/>
              </w:rPr>
            </w:pPr>
            <w:r>
              <w:rPr>
                <w:color w:val="000000"/>
                <w:sz w:val="28"/>
              </w:rPr>
              <w:t>ориентирована</w:t>
            </w:r>
          </w:p>
          <w:p w14:paraId="27060000">
            <w:pPr>
              <w:pStyle w:val="Style_15"/>
              <w:widowControl w:val="1"/>
              <w:ind w:firstLine="0"/>
              <w:rPr>
                <w:sz w:val="28"/>
              </w:rPr>
            </w:pPr>
            <w:r>
              <w:rPr>
                <w:color w:val="000000"/>
                <w:sz w:val="28"/>
              </w:rPr>
              <w:t>на высокий уровень образования абитуриентов.</w:t>
            </w:r>
          </w:p>
        </w:tc>
        <w:tc>
          <w:tcPr>
            <w:tcW w:type="dxa" w:w="5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8060000">
            <w:pPr>
              <w:pStyle w:val="Style_15"/>
              <w:widowControl w:val="1"/>
              <w:ind w:firstLine="0"/>
              <w:rPr>
                <w:sz w:val="28"/>
              </w:rPr>
            </w:pPr>
            <w:r>
              <w:rPr>
                <w:color w:val="000000"/>
                <w:sz w:val="28"/>
              </w:rPr>
              <w:t>Проблемы с кадровым обеспечением школы</w:t>
            </w:r>
          </w:p>
          <w:p w14:paraId="29060000">
            <w:pPr>
              <w:pStyle w:val="Style_15"/>
              <w:widowControl w:val="1"/>
              <w:tabs>
                <w:tab w:leader="none" w:pos="3126" w:val="left"/>
                <w:tab w:leader="none" w:pos="3964" w:val="left"/>
              </w:tabs>
              <w:ind w:firstLine="0"/>
              <w:rPr>
                <w:sz w:val="28"/>
              </w:rPr>
            </w:pPr>
            <w:r>
              <w:rPr>
                <w:color w:val="000000"/>
                <w:sz w:val="28"/>
              </w:rPr>
              <w:t>Уменьшение количества учащихся, заинтересованных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получении</w:t>
            </w:r>
          </w:p>
          <w:p w14:paraId="2A060000">
            <w:pPr>
              <w:pStyle w:val="Style_15"/>
              <w:widowControl w:val="1"/>
              <w:ind w:firstLine="220" w:left="0"/>
              <w:rPr>
                <w:sz w:val="28"/>
              </w:rPr>
            </w:pPr>
            <w:r>
              <w:rPr>
                <w:color w:val="000000"/>
                <w:sz w:val="28"/>
              </w:rPr>
              <w:t>качественного образования.</w:t>
            </w:r>
          </w:p>
          <w:p w14:paraId="2B060000">
            <w:pPr>
              <w:pStyle w:val="Style_15"/>
              <w:widowControl w:val="1"/>
              <w:ind w:firstLine="0"/>
              <w:rPr>
                <w:sz w:val="28"/>
              </w:rPr>
            </w:pPr>
            <w:r>
              <w:rPr>
                <w:color w:val="000000"/>
                <w:sz w:val="28"/>
              </w:rPr>
              <w:t>Недостаточная работа родителей с детьми по определению перспектив дальнейшего обучения.</w:t>
            </w:r>
          </w:p>
        </w:tc>
      </w:tr>
      <w:tr>
        <w:trPr>
          <w:trHeight w:hRule="exact" w:val="1417"/>
        </w:trP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2C060000">
            <w:pPr>
              <w:pStyle w:val="Style_15"/>
              <w:rPr>
                <w:sz w:val="28"/>
              </w:rPr>
            </w:pPr>
            <w:r>
              <w:rPr>
                <w:color w:val="000000"/>
                <w:sz w:val="28"/>
              </w:rPr>
              <w:t>Специфика и уровень запросов участников образовательной деятельности</w:t>
            </w: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2D060000">
            <w:pPr>
              <w:pStyle w:val="Style_15"/>
              <w:widowControl w:val="1"/>
              <w:tabs>
                <w:tab w:leader="none" w:pos="1024" w:val="left"/>
                <w:tab w:leader="none" w:pos="2598" w:val="left"/>
              </w:tabs>
              <w:ind w:firstLine="0"/>
              <w:rPr>
                <w:sz w:val="28"/>
              </w:rPr>
            </w:pPr>
            <w:r>
              <w:rPr>
                <w:color w:val="000000"/>
                <w:sz w:val="28"/>
              </w:rPr>
              <w:t>Ориентация учащихся и родителей (законных представителей) на высшее и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среднее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профессиональное</w:t>
            </w:r>
          </w:p>
          <w:p w14:paraId="2E060000">
            <w:pPr>
              <w:pStyle w:val="Style_15"/>
              <w:widowControl w:val="1"/>
              <w:ind w:firstLine="220" w:left="0"/>
              <w:rPr>
                <w:sz w:val="28"/>
              </w:rPr>
            </w:pPr>
            <w:r>
              <w:rPr>
                <w:color w:val="000000"/>
                <w:sz w:val="28"/>
              </w:rPr>
              <w:t>образование</w:t>
            </w:r>
          </w:p>
        </w:tc>
        <w:tc>
          <w:tcPr>
            <w:tcW w:type="dxa" w:w="5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F060000">
            <w:pPr>
              <w:pStyle w:val="Style_15"/>
              <w:widowControl w:val="1"/>
              <w:tabs>
                <w:tab w:leader="none" w:pos="2042" w:val="left"/>
                <w:tab w:leader="none" w:pos="3642" w:val="left"/>
              </w:tabs>
              <w:ind w:firstLine="0"/>
              <w:rPr>
                <w:sz w:val="28"/>
              </w:rPr>
            </w:pPr>
            <w:r>
              <w:rPr>
                <w:color w:val="000000"/>
                <w:sz w:val="28"/>
              </w:rPr>
              <w:t>Прагматизм образовательных запросов родителей (законных представителей) и учащихся,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который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ограничивает</w:t>
            </w:r>
          </w:p>
          <w:p w14:paraId="30060000">
            <w:pPr>
              <w:pStyle w:val="Style_15"/>
              <w:widowControl w:val="1"/>
              <w:ind w:firstLine="220" w:left="0"/>
              <w:rPr>
                <w:sz w:val="28"/>
              </w:rPr>
            </w:pPr>
            <w:r>
              <w:rPr>
                <w:color w:val="000000"/>
                <w:sz w:val="28"/>
              </w:rPr>
              <w:t>результаты образования</w:t>
            </w:r>
          </w:p>
        </w:tc>
      </w:tr>
      <w:tr>
        <w:trPr>
          <w:trHeight w:hRule="exact" w:val="1418"/>
        </w:trP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1060000">
            <w:pPr>
              <w:pStyle w:val="Style_15"/>
              <w:rPr>
                <w:color w:val="000000"/>
                <w:sz w:val="28"/>
              </w:rPr>
            </w:pPr>
          </w:p>
        </w:tc>
        <w:tc>
          <w:tcPr>
            <w:tcW w:type="dxa" w:w="49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left w:type="dxa" w:w="10"/>
              <w:right w:type="dxa" w:w="10"/>
            </w:tcMar>
          </w:tcPr>
          <w:p w14:paraId="32060000">
            <w:pPr>
              <w:pStyle w:val="Style_15"/>
              <w:widowControl w:val="1"/>
              <w:ind w:firstLine="0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Ориентация на </w:t>
            </w:r>
            <w:r>
              <w:rPr>
                <w:color w:val="000000"/>
                <w:sz w:val="28"/>
              </w:rPr>
              <w:t>компетентностный</w:t>
            </w:r>
            <w:r>
              <w:rPr>
                <w:color w:val="000000"/>
                <w:sz w:val="28"/>
              </w:rPr>
              <w:t xml:space="preserve"> подход и готовность 15 летнего подростка к правильному жизненному выбору</w:t>
            </w:r>
          </w:p>
        </w:tc>
        <w:tc>
          <w:tcPr>
            <w:tcW w:type="dxa" w:w="5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3060000">
            <w:pPr>
              <w:pStyle w:val="Style_15"/>
              <w:widowControl w:val="1"/>
              <w:ind w:firstLine="0"/>
              <w:rPr>
                <w:sz w:val="28"/>
              </w:rPr>
            </w:pPr>
            <w:r>
              <w:rPr>
                <w:color w:val="000000"/>
                <w:sz w:val="28"/>
              </w:rPr>
              <w:t>Социальный инфантилизм части молодежи, поддерживаемый родителями.</w:t>
            </w:r>
          </w:p>
        </w:tc>
      </w:tr>
    </w:tbl>
    <w:p w14:paraId="34060000">
      <w:pPr>
        <w:pStyle w:val="Style_12"/>
        <w:widowControl w:val="1"/>
        <w:ind w:firstLine="0"/>
      </w:pPr>
      <w:r>
        <w:rPr>
          <w:color w:val="000000"/>
        </w:rPr>
        <w:t>Внутренние факторы, влияющие на состояние образовательной системы</w:t>
      </w:r>
    </w:p>
    <w:p w14:paraId="35060000">
      <w:pPr>
        <w:pStyle w:val="Style_12"/>
        <w:widowControl w:val="1"/>
        <w:numPr>
          <w:ilvl w:val="0"/>
          <w:numId w:val="29"/>
        </w:numPr>
        <w:tabs>
          <w:tab w:leader="none" w:pos="339" w:val="left"/>
        </w:tabs>
        <w:ind/>
      </w:pPr>
      <w:r>
        <w:rPr>
          <w:color w:val="000000"/>
        </w:rPr>
        <w:t>Достаточно высокий авторитет школы в окружающем социуме;</w:t>
      </w:r>
    </w:p>
    <w:p w14:paraId="36060000">
      <w:pPr>
        <w:pStyle w:val="Style_12"/>
        <w:widowControl w:val="1"/>
        <w:numPr>
          <w:ilvl w:val="0"/>
          <w:numId w:val="29"/>
        </w:numPr>
        <w:tabs>
          <w:tab w:leader="none" w:pos="339" w:val="left"/>
        </w:tabs>
        <w:ind/>
      </w:pPr>
      <w:r>
        <w:rPr>
          <w:color w:val="000000"/>
        </w:rPr>
        <w:t>Квалифицированный педагогический коллектив, стержнем которого являются педагоги, отработавшие в школе более 20 лет;</w:t>
      </w:r>
    </w:p>
    <w:p w14:paraId="37060000">
      <w:pPr>
        <w:pStyle w:val="Style_12"/>
        <w:widowControl w:val="1"/>
        <w:numPr>
          <w:ilvl w:val="0"/>
          <w:numId w:val="29"/>
        </w:numPr>
        <w:tabs>
          <w:tab w:leader="none" w:pos="339" w:val="left"/>
        </w:tabs>
        <w:ind/>
      </w:pPr>
      <w:r>
        <w:rPr>
          <w:color w:val="000000"/>
        </w:rPr>
        <w:t>Использование в образовательном процессе современных образовательных технологий, позволяющих обеспечить дос</w:t>
      </w:r>
      <w:r>
        <w:rPr>
          <w:color w:val="000000"/>
        </w:rPr>
        <w:t>тойное образование и воспитание.</w:t>
      </w:r>
    </w:p>
    <w:p w14:paraId="38060000">
      <w:pPr>
        <w:pStyle w:val="Style_12"/>
        <w:widowControl w:val="1"/>
        <w:numPr>
          <w:ilvl w:val="0"/>
          <w:numId w:val="29"/>
        </w:numPr>
        <w:tabs>
          <w:tab w:leader="none" w:pos="339" w:val="left"/>
        </w:tabs>
        <w:ind/>
      </w:pPr>
    </w:p>
    <w:p w14:paraId="39060000">
      <w:pPr>
        <w:widowControl w:val="0"/>
        <w:spacing w:after="0" w:line="276" w:lineRule="auto"/>
        <w:ind w:firstLine="567"/>
        <w:rPr>
          <w:rFonts w:ascii="Times New Roman" w:hAnsi="Times New Roman"/>
          <w:i w:val="1"/>
          <w:color w:val="000000"/>
          <w:sz w:val="28"/>
        </w:rPr>
      </w:pPr>
      <w:bookmarkStart w:id="2" w:name="_GoBack"/>
      <w:bookmarkEnd w:id="2"/>
    </w:p>
    <w:p w14:paraId="3A060000">
      <w:pPr>
        <w:sectPr>
          <w:footerReference r:id="rId8" w:type="default"/>
          <w:pgSz w:h="11906" w:orient="landscape" w:w="16838"/>
          <w:pgMar w:bottom="567" w:footer="708" w:gutter="0" w:header="708" w:left="851" w:right="851" w:top="1134"/>
        </w:sectPr>
      </w:pPr>
    </w:p>
    <w:p w14:paraId="3B06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Основные направления развития организации.</w:t>
      </w:r>
    </w:p>
    <w:p w14:paraId="3C060000">
      <w:pPr>
        <w:pStyle w:val="Style_12"/>
        <w:widowControl w:val="1"/>
        <w:numPr>
          <w:ilvl w:val="1"/>
          <w:numId w:val="30"/>
        </w:numPr>
        <w:tabs>
          <w:tab w:leader="none" w:pos="622" w:val="left"/>
        </w:tabs>
        <w:spacing w:after="360" w:line="276" w:lineRule="auto"/>
        <w:ind/>
      </w:pPr>
      <w:r>
        <w:t>4.1. Возможные действия, направленные на совершенствование деятельности</w:t>
      </w:r>
      <w:r>
        <w:t xml:space="preserve"> </w:t>
      </w:r>
      <w:r>
        <w:t>по каждому магистральному направлению и ключевому условию.</w:t>
      </w:r>
      <w:r>
        <w:t xml:space="preserve"> </w:t>
      </w:r>
      <w:r>
        <w:t>ключевому условию.</w:t>
      </w:r>
    </w:p>
    <w:p w14:paraId="3D060000">
      <w:pPr>
        <w:pStyle w:val="Style_16"/>
        <w:keepNext w:val="1"/>
        <w:keepLines w:val="1"/>
        <w:widowControl w:val="1"/>
        <w:numPr>
          <w:ilvl w:val="0"/>
          <w:numId w:val="31"/>
        </w:numPr>
        <w:tabs>
          <w:tab w:leader="none" w:pos="378" w:val="left"/>
        </w:tabs>
        <w:spacing w:after="0" w:line="268" w:lineRule="auto"/>
        <w:ind/>
      </w:pPr>
      <w:bookmarkStart w:id="3" w:name="bookmark9"/>
      <w:bookmarkStart w:id="4" w:name="bookmark8"/>
      <w:r>
        <w:t>Эффективное применение адаптированных ФООП.</w:t>
      </w:r>
      <w:bookmarkEnd w:id="3"/>
      <w:bookmarkEnd w:id="4"/>
    </w:p>
    <w:p w14:paraId="3E060000">
      <w:pPr>
        <w:pStyle w:val="Style_7"/>
        <w:widowControl w:val="1"/>
        <w:spacing w:line="268" w:lineRule="auto"/>
        <w:ind/>
      </w:pPr>
      <w:r>
        <w:rPr>
          <w:rFonts w:ascii="Arial" w:hAnsi="Arial"/>
        </w:rPr>
        <w:t xml:space="preserve">• </w:t>
      </w:r>
      <w:r>
        <w:t xml:space="preserve">Разработка ООП школы на основе утвержденных ФОП и ФАОП, в том числе использование федеральных рабочих программ по мере их утверждения и корректировки </w:t>
      </w:r>
      <w:r>
        <w:t>Минпросвещения</w:t>
      </w:r>
      <w:r>
        <w:t>.</w:t>
      </w:r>
    </w:p>
    <w:p w14:paraId="3F060000">
      <w:pPr>
        <w:pStyle w:val="Style_7"/>
        <w:widowControl w:val="1"/>
        <w:spacing w:line="268" w:lineRule="auto"/>
        <w:ind/>
      </w:pPr>
      <w:r>
        <w:rPr>
          <w:rFonts w:ascii="Arial" w:hAnsi="Arial"/>
        </w:rPr>
        <w:t xml:space="preserve">• </w:t>
      </w:r>
      <w:r>
        <w:t>Обеспечение соответствия материально-технической базы требованиям ФГОС и ФОП.</w:t>
      </w:r>
    </w:p>
    <w:p w14:paraId="40060000">
      <w:pPr>
        <w:pStyle w:val="Style_7"/>
        <w:widowControl w:val="1"/>
        <w:spacing w:line="268" w:lineRule="auto"/>
        <w:ind/>
      </w:pPr>
      <w:r>
        <w:rPr>
          <w:rFonts w:ascii="Arial" w:hAnsi="Arial"/>
        </w:rPr>
        <w:t xml:space="preserve">• </w:t>
      </w:r>
      <w:r>
        <w:t>Контроль реализации ООП в рамках ВСОКО.</w:t>
      </w:r>
    </w:p>
    <w:p w14:paraId="41060000">
      <w:pPr>
        <w:pStyle w:val="Style_16"/>
        <w:keepNext w:val="1"/>
        <w:keepLines w:val="1"/>
        <w:widowControl w:val="1"/>
        <w:numPr>
          <w:ilvl w:val="0"/>
          <w:numId w:val="31"/>
        </w:numPr>
        <w:tabs>
          <w:tab w:leader="none" w:pos="378" w:val="left"/>
        </w:tabs>
        <w:spacing w:after="0" w:line="268" w:lineRule="auto"/>
        <w:ind/>
      </w:pPr>
      <w:bookmarkStart w:id="5" w:name="bookmark11"/>
      <w:bookmarkStart w:id="6" w:name="bookmark10"/>
      <w:r>
        <w:t xml:space="preserve">Внутренний мониторинг условий организации на соответствие </w:t>
      </w:r>
      <w:r>
        <w:t>аккредитационным</w:t>
      </w:r>
      <w:r>
        <w:t xml:space="preserve"> показателям.</w:t>
      </w:r>
      <w:bookmarkEnd w:id="5"/>
      <w:bookmarkEnd w:id="6"/>
    </w:p>
    <w:p w14:paraId="42060000">
      <w:pPr>
        <w:pStyle w:val="Style_7"/>
        <w:widowControl w:val="1"/>
        <w:spacing w:line="268" w:lineRule="auto"/>
        <w:ind/>
      </w:pPr>
      <w:r>
        <w:rPr>
          <w:rFonts w:ascii="Arial" w:hAnsi="Arial"/>
        </w:rPr>
        <w:t xml:space="preserve">• </w:t>
      </w:r>
      <w:r>
        <w:t xml:space="preserve">Проводить периодическую внутреннюю проверку школы на соответствие </w:t>
      </w:r>
      <w:r>
        <w:t>аккредитационным</w:t>
      </w:r>
      <w:r>
        <w:t xml:space="preserve"> показателям - в рамках ВСОКО. Если выявятся несоответствия, провести мероприятия по их устранению.</w:t>
      </w:r>
    </w:p>
    <w:p w14:paraId="43060000">
      <w:pPr>
        <w:pStyle w:val="Style_7"/>
        <w:widowControl w:val="1"/>
        <w:numPr>
          <w:ilvl w:val="0"/>
          <w:numId w:val="32"/>
        </w:numPr>
        <w:tabs>
          <w:tab w:leader="none" w:pos="562" w:val="left"/>
        </w:tabs>
        <w:ind/>
      </w:pPr>
      <w:r>
        <w:t>Назначить ответственного за передачу сведений в информационную систему государственной аккредитации образовательной деятельности (ИС ГА).</w:t>
      </w:r>
    </w:p>
    <w:p w14:paraId="44060000">
      <w:pPr>
        <w:pStyle w:val="Style_16"/>
        <w:keepNext w:val="1"/>
        <w:keepLines w:val="1"/>
        <w:widowControl w:val="1"/>
        <w:numPr>
          <w:ilvl w:val="0"/>
          <w:numId w:val="31"/>
        </w:numPr>
        <w:tabs>
          <w:tab w:leader="none" w:pos="378" w:val="left"/>
        </w:tabs>
        <w:spacing w:after="0" w:line="276" w:lineRule="auto"/>
        <w:ind/>
      </w:pPr>
      <w:bookmarkStart w:id="7" w:name="bookmark13"/>
      <w:bookmarkStart w:id="8" w:name="bookmark12"/>
      <w:r>
        <w:t xml:space="preserve">Усиление информационной открытости и ведение официальной страницы в социальной сети </w:t>
      </w:r>
      <w:r>
        <w:t>ВКонтакте</w:t>
      </w:r>
      <w:r>
        <w:t>.</w:t>
      </w:r>
      <w:bookmarkEnd w:id="7"/>
      <w:bookmarkEnd w:id="8"/>
    </w:p>
    <w:p w14:paraId="45060000">
      <w:pPr>
        <w:pStyle w:val="Style_7"/>
        <w:widowControl w:val="1"/>
        <w:numPr>
          <w:ilvl w:val="0"/>
          <w:numId w:val="32"/>
        </w:numPr>
        <w:tabs>
          <w:tab w:leader="none" w:pos="562" w:val="left"/>
        </w:tabs>
        <w:ind/>
      </w:pPr>
      <w:r>
        <w:t xml:space="preserve">Назначение ответственного за ведение официальной страницы в социальной сети </w:t>
      </w:r>
      <w:r>
        <w:t>ВКонтакте</w:t>
      </w:r>
      <w:r>
        <w:t>.</w:t>
      </w:r>
    </w:p>
    <w:p w14:paraId="46060000">
      <w:pPr>
        <w:pStyle w:val="Style_7"/>
        <w:widowControl w:val="1"/>
        <w:numPr>
          <w:ilvl w:val="0"/>
          <w:numId w:val="32"/>
        </w:numPr>
        <w:tabs>
          <w:tab w:leader="none" w:pos="562" w:val="left"/>
        </w:tabs>
        <w:ind/>
      </w:pPr>
      <w:r>
        <w:t>Утверждение локальных нормативных актов, в том числе плана контрольных мероприятий на год.</w:t>
      </w:r>
    </w:p>
    <w:p w14:paraId="47060000">
      <w:pPr>
        <w:pStyle w:val="Style_7"/>
        <w:widowControl w:val="1"/>
        <w:numPr>
          <w:ilvl w:val="0"/>
          <w:numId w:val="32"/>
        </w:numPr>
        <w:tabs>
          <w:tab w:leader="none" w:pos="562" w:val="left"/>
        </w:tabs>
        <w:ind/>
      </w:pPr>
      <w:r>
        <w:t>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14:paraId="48060000">
      <w:pPr>
        <w:pStyle w:val="Style_16"/>
        <w:keepNext w:val="1"/>
        <w:keepLines w:val="1"/>
        <w:widowControl w:val="1"/>
        <w:numPr>
          <w:ilvl w:val="0"/>
          <w:numId w:val="31"/>
        </w:numPr>
        <w:tabs>
          <w:tab w:leader="none" w:pos="378" w:val="left"/>
        </w:tabs>
        <w:spacing w:after="0" w:line="276" w:lineRule="auto"/>
        <w:ind/>
      </w:pPr>
      <w:bookmarkStart w:id="9" w:name="bookmark15"/>
      <w:bookmarkStart w:id="10" w:name="bookmark14"/>
      <w:r>
        <w:t>Расширение спектра дополнительных образовательных услуг для детей и их родителей.</w:t>
      </w:r>
      <w:bookmarkEnd w:id="9"/>
      <w:bookmarkEnd w:id="10"/>
    </w:p>
    <w:p w14:paraId="49060000">
      <w:pPr>
        <w:pStyle w:val="Style_7"/>
        <w:widowControl w:val="1"/>
        <w:numPr>
          <w:ilvl w:val="0"/>
          <w:numId w:val="32"/>
        </w:numPr>
        <w:tabs>
          <w:tab w:leader="none" w:pos="562" w:val="left"/>
        </w:tabs>
        <w:spacing w:line="300" w:lineRule="auto"/>
        <w:ind/>
      </w:pPr>
      <w:r>
        <w:t>Повысить эффективность системы дополнительного образования.</w:t>
      </w:r>
    </w:p>
    <w:p w14:paraId="4A060000">
      <w:pPr>
        <w:pStyle w:val="Style_16"/>
        <w:keepNext w:val="1"/>
        <w:keepLines w:val="1"/>
        <w:widowControl w:val="1"/>
        <w:numPr>
          <w:ilvl w:val="0"/>
          <w:numId w:val="31"/>
        </w:numPr>
        <w:tabs>
          <w:tab w:leader="none" w:pos="378" w:val="left"/>
        </w:tabs>
        <w:spacing w:after="0" w:line="276" w:lineRule="auto"/>
        <w:ind/>
      </w:pPr>
      <w:bookmarkStart w:id="11" w:name="bookmark17"/>
      <w:bookmarkStart w:id="12" w:name="bookmark16"/>
      <w:r>
        <w:t>Цифровизация</w:t>
      </w:r>
      <w:r>
        <w:t xml:space="preserve"> рабочих и образовательных процессов в организации.</w:t>
      </w:r>
      <w:bookmarkEnd w:id="11"/>
      <w:bookmarkEnd w:id="12"/>
    </w:p>
    <w:p w14:paraId="4B060000">
      <w:pPr>
        <w:pStyle w:val="Style_7"/>
        <w:widowControl w:val="1"/>
        <w:numPr>
          <w:ilvl w:val="0"/>
          <w:numId w:val="32"/>
        </w:numPr>
        <w:tabs>
          <w:tab w:leader="none" w:pos="562" w:val="left"/>
        </w:tabs>
        <w:ind/>
      </w:pPr>
      <w:r>
        <w:t>Реализация государственной политики в сфере цифровой трансформации образовательной организации и развития цифровой образовательной среды.</w:t>
      </w:r>
    </w:p>
    <w:p w14:paraId="4C060000">
      <w:pPr>
        <w:pStyle w:val="Style_7"/>
        <w:widowControl w:val="1"/>
        <w:numPr>
          <w:ilvl w:val="0"/>
          <w:numId w:val="32"/>
        </w:numPr>
        <w:tabs>
          <w:tab w:leader="none" w:pos="562" w:val="left"/>
        </w:tabs>
        <w:spacing w:line="300" w:lineRule="auto"/>
        <w:ind/>
      </w:pPr>
      <w:r>
        <w:t>Внедрение электронного документооборота.</w:t>
      </w:r>
    </w:p>
    <w:p w14:paraId="4D060000">
      <w:pPr>
        <w:pStyle w:val="Style_16"/>
        <w:keepNext w:val="1"/>
        <w:keepLines w:val="1"/>
        <w:widowControl w:val="1"/>
        <w:numPr>
          <w:ilvl w:val="0"/>
          <w:numId w:val="31"/>
        </w:numPr>
        <w:tabs>
          <w:tab w:leader="none" w:pos="378" w:val="left"/>
        </w:tabs>
        <w:spacing w:after="0" w:line="276" w:lineRule="auto"/>
        <w:ind/>
      </w:pPr>
      <w:bookmarkStart w:id="13" w:name="bookmark19"/>
      <w:bookmarkStart w:id="14" w:name="bookmark18"/>
      <w:r>
        <w:t>Совершенствование системы охраны труда. Внедрение новых мероприятий по улучшению условий и охраны труда.</w:t>
      </w:r>
      <w:bookmarkEnd w:id="13"/>
      <w:bookmarkEnd w:id="14"/>
    </w:p>
    <w:p w14:paraId="4E060000">
      <w:pPr>
        <w:pStyle w:val="Style_7"/>
        <w:widowControl w:val="1"/>
        <w:numPr>
          <w:ilvl w:val="0"/>
          <w:numId w:val="32"/>
        </w:numPr>
        <w:tabs>
          <w:tab w:leader="none" w:pos="562" w:val="left"/>
        </w:tabs>
        <w:ind/>
      </w:pPr>
      <w: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14:paraId="4F060000">
      <w:pPr>
        <w:pStyle w:val="Style_7"/>
        <w:widowControl w:val="1"/>
        <w:numPr>
          <w:ilvl w:val="0"/>
          <w:numId w:val="33"/>
        </w:numPr>
        <w:tabs>
          <w:tab w:leader="none" w:pos="562" w:val="left"/>
        </w:tabs>
        <w:ind/>
      </w:pPr>
      <w:r>
        <w:t>проводить специальную оценку условий труда, оценку уровней профессиональных рисков;</w:t>
      </w:r>
    </w:p>
    <w:p w14:paraId="50060000">
      <w:pPr>
        <w:pStyle w:val="Style_7"/>
        <w:widowControl w:val="1"/>
        <w:numPr>
          <w:ilvl w:val="0"/>
          <w:numId w:val="33"/>
        </w:numPr>
        <w:tabs>
          <w:tab w:leader="none" w:pos="562" w:val="left"/>
        </w:tabs>
        <w:ind/>
      </w:pPr>
      <w:r>
        <w:t>механизировать работы при складировании и транспортировании продуктов, отходов, других тяжелых объектов;</w:t>
      </w:r>
    </w:p>
    <w:p w14:paraId="51060000">
      <w:pPr>
        <w:sectPr>
          <w:footerReference r:id="rId14" w:type="default"/>
          <w:pgSz w:h="11900" w:orient="landscape" w:w="16840"/>
          <w:pgMar w:bottom="556" w:footer="128" w:gutter="0" w:header="685" w:left="951" w:right="812" w:top="1113"/>
          <w:pgNumType w:start="184"/>
        </w:sectPr>
      </w:pPr>
    </w:p>
    <w:p w14:paraId="52060000">
      <w:pPr>
        <w:pStyle w:val="Style_7"/>
      </w:pPr>
      <w:r>
        <w:rPr>
          <w:rFonts w:ascii="Arial" w:hAnsi="Arial"/>
        </w:rPr>
        <w:t xml:space="preserve">- </w:t>
      </w:r>
      <w: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14:paraId="53060000">
      <w:pPr>
        <w:pStyle w:val="Style_16"/>
        <w:keepNext w:val="1"/>
        <w:keepLines w:val="1"/>
        <w:widowControl w:val="1"/>
        <w:numPr>
          <w:ilvl w:val="0"/>
          <w:numId w:val="31"/>
        </w:numPr>
        <w:tabs>
          <w:tab w:leader="none" w:pos="378" w:val="left"/>
        </w:tabs>
        <w:spacing w:after="40" w:line="276" w:lineRule="auto"/>
        <w:ind/>
      </w:pPr>
      <w:bookmarkStart w:id="15" w:name="bookmark21"/>
      <w:bookmarkStart w:id="16" w:name="bookmark20"/>
      <w:r>
        <w:t>Усиление антитеррористической защищенности организации.</w:t>
      </w:r>
      <w:bookmarkEnd w:id="15"/>
      <w:bookmarkEnd w:id="16"/>
    </w:p>
    <w:p w14:paraId="54060000">
      <w:pPr>
        <w:pStyle w:val="Style_7"/>
        <w:widowControl w:val="1"/>
        <w:spacing w:after="40"/>
        <w:ind/>
      </w:pPr>
      <w:r>
        <w:rPr>
          <w:rFonts w:ascii="Arial" w:hAnsi="Arial"/>
        </w:rPr>
        <w:t xml:space="preserve">• </w:t>
      </w:r>
      <w: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</w:t>
      </w:r>
    </w:p>
    <w:p w14:paraId="55060000">
      <w:pPr>
        <w:pStyle w:val="Style_7"/>
        <w:widowControl w:val="1"/>
        <w:spacing w:after="40"/>
        <w:ind/>
      </w:pPr>
      <w:r>
        <w:rPr>
          <w:rFonts w:ascii="Arial" w:hAnsi="Arial"/>
        </w:rPr>
        <w:t xml:space="preserve">• </w:t>
      </w:r>
      <w:r>
        <w:t>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14:paraId="56060000">
      <w:pPr>
        <w:pStyle w:val="Style_16"/>
        <w:keepNext w:val="1"/>
        <w:keepLines w:val="1"/>
        <w:widowControl w:val="1"/>
        <w:numPr>
          <w:ilvl w:val="0"/>
          <w:numId w:val="31"/>
        </w:numPr>
        <w:tabs>
          <w:tab w:leader="none" w:pos="378" w:val="left"/>
        </w:tabs>
        <w:spacing w:after="40" w:line="240" w:lineRule="auto"/>
        <w:ind/>
      </w:pPr>
      <w:bookmarkStart w:id="17" w:name="bookmark23"/>
      <w:bookmarkStart w:id="18" w:name="bookmark22"/>
      <w:r>
        <w:t>Оптимизация работы с кадрами.</w:t>
      </w:r>
      <w:bookmarkEnd w:id="17"/>
      <w:bookmarkEnd w:id="18"/>
    </w:p>
    <w:p w14:paraId="57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>Анализ должностей, на которые можно принять студентов среднего профессионального и высшего образования.</w:t>
      </w:r>
    </w:p>
    <w:p w14:paraId="58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>Разработка мер по повышению привлекательности работы в школе.</w:t>
      </w:r>
    </w:p>
    <w:p w14:paraId="59060000">
      <w:pPr>
        <w:pStyle w:val="Style_16"/>
        <w:keepNext w:val="1"/>
        <w:keepLines w:val="1"/>
        <w:widowControl w:val="1"/>
        <w:numPr>
          <w:ilvl w:val="0"/>
          <w:numId w:val="31"/>
        </w:numPr>
        <w:tabs>
          <w:tab w:leader="none" w:pos="378" w:val="left"/>
        </w:tabs>
        <w:spacing w:after="40" w:line="240" w:lineRule="auto"/>
        <w:ind/>
      </w:pPr>
      <w:bookmarkStart w:id="19" w:name="bookmark25"/>
      <w:bookmarkStart w:id="20" w:name="bookmark24"/>
      <w:r>
        <w:t>Внедрение наставничества среди педагогических работников.</w:t>
      </w:r>
      <w:bookmarkEnd w:id="19"/>
      <w:bookmarkEnd w:id="20"/>
    </w:p>
    <w:p w14:paraId="5A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>Назначение куратора по наставничеству педагогов.</w:t>
      </w:r>
    </w:p>
    <w:p w14:paraId="5B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>Анализ работников и подбор пар наставник-наставляемый.</w:t>
      </w:r>
    </w:p>
    <w:p w14:paraId="5C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>Разработка дорожной карты и локальных нормативных актов по наставничеству.</w:t>
      </w:r>
    </w:p>
    <w:p w14:paraId="5D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>Ведение базы наставников и наставляемых.</w:t>
      </w:r>
    </w:p>
    <w:p w14:paraId="5E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>Контроль реализации программ наставничества.</w:t>
      </w:r>
    </w:p>
    <w:p w14:paraId="5F060000">
      <w:pPr>
        <w:pStyle w:val="Style_16"/>
        <w:keepNext w:val="1"/>
        <w:keepLines w:val="1"/>
        <w:widowControl w:val="1"/>
        <w:numPr>
          <w:ilvl w:val="0"/>
          <w:numId w:val="31"/>
        </w:numPr>
        <w:tabs>
          <w:tab w:leader="none" w:pos="498" w:val="left"/>
        </w:tabs>
        <w:spacing w:after="40" w:line="240" w:lineRule="auto"/>
        <w:ind/>
      </w:pPr>
      <w:bookmarkStart w:id="21" w:name="bookmark27"/>
      <w:bookmarkStart w:id="22" w:name="bookmark26"/>
      <w:r>
        <w:t>Ведение инновационной деятельности.</w:t>
      </w:r>
      <w:bookmarkEnd w:id="21"/>
      <w:bookmarkEnd w:id="22"/>
    </w:p>
    <w:p w14:paraId="60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>Анализ идей, которые образовательная организация готова представить в рамках инновационной деятельности.</w:t>
      </w:r>
    </w:p>
    <w:p w14:paraId="61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>Создание рабочей группы по разработке инновационного проекта.</w:t>
      </w:r>
    </w:p>
    <w:p w14:paraId="62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>Подача заявки и, после утверждения заявки, реализация инновационного проекта.</w:t>
      </w:r>
    </w:p>
    <w:p w14:paraId="63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>Корректировка документации проекта в ходе его реализации.</w:t>
      </w:r>
    </w:p>
    <w:p w14:paraId="64060000">
      <w:pPr>
        <w:pStyle w:val="Style_16"/>
        <w:keepNext w:val="1"/>
        <w:keepLines w:val="1"/>
        <w:widowControl w:val="1"/>
        <w:numPr>
          <w:ilvl w:val="0"/>
          <w:numId w:val="31"/>
        </w:numPr>
        <w:tabs>
          <w:tab w:leader="none" w:pos="498" w:val="left"/>
        </w:tabs>
        <w:spacing w:after="40" w:line="240" w:lineRule="auto"/>
        <w:ind/>
      </w:pPr>
      <w:bookmarkStart w:id="23" w:name="bookmark29"/>
      <w:bookmarkStart w:id="24" w:name="bookmark28"/>
      <w:r>
        <w:t xml:space="preserve">Организация </w:t>
      </w:r>
      <w:r>
        <w:t>профориентационной</w:t>
      </w:r>
      <w:r>
        <w:t xml:space="preserve"> работы с обучающимися.</w:t>
      </w:r>
      <w:bookmarkEnd w:id="23"/>
      <w:bookmarkEnd w:id="24"/>
    </w:p>
    <w:p w14:paraId="65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 xml:space="preserve">Назначение ответственного за </w:t>
      </w:r>
      <w:r>
        <w:t>профориентационную</w:t>
      </w:r>
      <w:r>
        <w:t xml:space="preserve"> работу в школе и ответственных в каждом классе.</w:t>
      </w:r>
    </w:p>
    <w:p w14:paraId="66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 xml:space="preserve">Утверждение плана </w:t>
      </w:r>
      <w:r>
        <w:t>профориентационной</w:t>
      </w:r>
      <w:r>
        <w:t xml:space="preserve"> работы с учетом возрастных и индивидуальных особенностей учащихся.</w:t>
      </w:r>
    </w:p>
    <w:p w14:paraId="67060000">
      <w:pPr>
        <w:pStyle w:val="Style_7"/>
        <w:widowControl w:val="1"/>
        <w:spacing w:after="40" w:line="240" w:lineRule="auto"/>
        <w:ind/>
      </w:pPr>
      <w:r>
        <w:rPr>
          <w:rFonts w:ascii="Arial" w:hAnsi="Arial"/>
        </w:rPr>
        <w:t xml:space="preserve">• </w:t>
      </w:r>
      <w:r>
        <w:t xml:space="preserve">Планирование обучение ответственных в соответствии с рекомендациями </w:t>
      </w:r>
      <w:r>
        <w:t>Минпросвещения</w:t>
      </w:r>
      <w:r>
        <w:t>.</w:t>
      </w:r>
    </w:p>
    <w:p w14:paraId="68060000">
      <w:pPr>
        <w:pStyle w:val="Style_7"/>
        <w:widowControl w:val="1"/>
        <w:spacing w:after="40" w:line="240" w:lineRule="auto"/>
        <w:ind/>
      </w:pPr>
    </w:p>
    <w:p w14:paraId="69060000">
      <w:pPr>
        <w:pStyle w:val="Style_12"/>
        <w:widowControl w:val="1"/>
        <w:numPr>
          <w:ilvl w:val="0"/>
          <w:numId w:val="28"/>
        </w:numPr>
        <w:spacing w:line="268" w:lineRule="auto"/>
        <w:ind/>
        <w:jc w:val="both"/>
      </w:pPr>
      <w:r>
        <w:t>Построить систему персонифицированного профессионального развития педагогов и руководителей, обеспечивающую своевременную методическую подготовку с нацеленностью на достижение планируемых образовательных результатов.</w:t>
      </w:r>
    </w:p>
    <w:p w14:paraId="6A060000">
      <w:pPr>
        <w:pStyle w:val="Style_12"/>
        <w:widowControl w:val="1"/>
        <w:spacing w:line="268" w:lineRule="auto"/>
        <w:ind w:firstLine="0"/>
        <w:jc w:val="both"/>
      </w:pPr>
      <w:r>
        <w:rPr>
          <w:sz w:val="30"/>
        </w:rPr>
        <w:t xml:space="preserve">• </w:t>
      </w:r>
      <w:r>
        <w:t xml:space="preserve">Формировать предметно-пространственную среду в перспективе </w:t>
      </w:r>
      <w:r>
        <w:t>цифровизации</w:t>
      </w:r>
      <w:r>
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</w:r>
    </w:p>
    <w:p w14:paraId="6B060000">
      <w:pPr>
        <w:pStyle w:val="Style_12"/>
        <w:widowControl w:val="1"/>
        <w:spacing w:line="256" w:lineRule="auto"/>
        <w:ind w:firstLine="0"/>
        <w:jc w:val="both"/>
      </w:pPr>
      <w:r>
        <w:rPr>
          <w:sz w:val="30"/>
        </w:rPr>
        <w:t xml:space="preserve">• </w:t>
      </w:r>
      <w:r>
        <w:t>Развивать механизмы взаимодействия с семьей.</w:t>
      </w:r>
    </w:p>
    <w:p w14:paraId="6C060000">
      <w:pPr>
        <w:pStyle w:val="Style_12"/>
        <w:widowControl w:val="1"/>
        <w:spacing w:after="360" w:line="256" w:lineRule="auto"/>
        <w:ind w:firstLine="0"/>
        <w:jc w:val="both"/>
      </w:pPr>
      <w:r>
        <w:rPr>
          <w:sz w:val="30"/>
        </w:rPr>
        <w:t xml:space="preserve">• </w:t>
      </w:r>
      <w:r>
        <w:t xml:space="preserve">Проанализировать и усовершенствовать </w:t>
      </w:r>
      <w:r>
        <w:t>внутришкольную</w:t>
      </w:r>
      <w:r>
        <w:t xml:space="preserve"> систему оценки качества образования.</w:t>
      </w:r>
    </w:p>
    <w:p w14:paraId="6D060000">
      <w:pPr>
        <w:pStyle w:val="Style_7"/>
        <w:widowControl w:val="1"/>
        <w:spacing w:after="40" w:line="240" w:lineRule="auto"/>
        <w:ind/>
      </w:pPr>
    </w:p>
    <w:p w14:paraId="6E060000">
      <w:pPr>
        <w:sectPr>
          <w:headerReference r:id="rId12" w:type="default"/>
          <w:footerReference r:id="rId13" w:type="default"/>
          <w:pgSz w:h="11906" w:orient="landscape" w:w="16838"/>
          <w:pgMar w:bottom="567" w:footer="708" w:gutter="0" w:header="708" w:left="1134" w:right="851" w:top="1134"/>
          <w:titlePg/>
        </w:sectPr>
      </w:pPr>
    </w:p>
    <w:p w14:paraId="6F06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/>
          <w:b w:val="1"/>
          <w:sz w:val="28"/>
        </w:rPr>
        <w:t>.</w:t>
      </w:r>
    </w:p>
    <w:p w14:paraId="70060000">
      <w:pPr>
        <w:pStyle w:val="Style_12"/>
        <w:widowControl w:val="1"/>
        <w:spacing w:line="276" w:lineRule="auto"/>
        <w:ind w:firstLine="0"/>
        <w:jc w:val="both"/>
      </w:pPr>
      <w:r>
        <w:rPr>
          <w:b w:val="1"/>
        </w:rPr>
        <w:t>Знание</w:t>
      </w:r>
    </w:p>
    <w:p w14:paraId="71060000">
      <w:pPr>
        <w:pStyle w:val="Style_12"/>
        <w:widowControl w:val="1"/>
        <w:spacing w:line="276" w:lineRule="auto"/>
        <w:ind w:firstLine="0"/>
        <w:jc w:val="both"/>
      </w:pPr>
      <w:r>
        <w:t xml:space="preserve">В школе разработаны единые рабочие программы используя Конструктор рабочих программ на сайте </w:t>
      </w:r>
      <w:r>
        <w:rPr>
          <w:rStyle w:val="Style_9_ch"/>
        </w:rPr>
        <w:fldChar w:fldCharType="begin"/>
      </w:r>
      <w:r>
        <w:rPr>
          <w:rStyle w:val="Style_9_ch"/>
        </w:rPr>
        <w:instrText>HYPERLINK "https://edsoo.ru/constructor/"</w:instrText>
      </w:r>
      <w:r>
        <w:rPr>
          <w:rStyle w:val="Style_9_ch"/>
        </w:rPr>
        <w:fldChar w:fldCharType="separate"/>
      </w:r>
      <w:r>
        <w:rPr>
          <w:rStyle w:val="Style_9_ch"/>
        </w:rPr>
        <w:t>https</w:t>
      </w:r>
      <w:r>
        <w:rPr>
          <w:rStyle w:val="Style_9_ch"/>
        </w:rPr>
        <w:t>://</w:t>
      </w:r>
      <w:r>
        <w:rPr>
          <w:rStyle w:val="Style_9_ch"/>
        </w:rPr>
        <w:t>edsoo</w:t>
      </w:r>
      <w:r>
        <w:rPr>
          <w:rStyle w:val="Style_9_ch"/>
        </w:rPr>
        <w:t>.</w:t>
      </w:r>
      <w:r>
        <w:rPr>
          <w:rStyle w:val="Style_9_ch"/>
        </w:rPr>
        <w:t>ru</w:t>
      </w:r>
      <w:r>
        <w:rPr>
          <w:rStyle w:val="Style_9_ch"/>
        </w:rPr>
        <w:t>/</w:t>
      </w:r>
      <w:r>
        <w:rPr>
          <w:rStyle w:val="Style_9_ch"/>
        </w:rPr>
        <w:t>constructor</w:t>
      </w:r>
      <w:r>
        <w:rPr>
          <w:rStyle w:val="Style_9_ch"/>
        </w:rPr>
        <w:t>/</w:t>
      </w:r>
      <w:r>
        <w:rPr>
          <w:rStyle w:val="Style_9_ch"/>
        </w:rPr>
        <w:fldChar w:fldCharType="end"/>
      </w:r>
      <w:r>
        <w:t xml:space="preserve">. </w:t>
      </w:r>
      <w:r>
        <w:t xml:space="preserve">Расписание уроков и внеурочной деятельности составляется с учетом рекомендаций по составлению расписания уроков. Объективная </w:t>
      </w:r>
      <w:r>
        <w:t>внутришкольная</w:t>
      </w:r>
      <w:r>
        <w:t xml:space="preserve"> система оценивания (в том числе ВПР). Разработано Положение в соответствии с едиными рекомендациями по контрольным работам и домашним заданиям. Учебники и пособия соответствуют новому федеральному перечню.</w:t>
      </w:r>
    </w:p>
    <w:p w14:paraId="72060000">
      <w:pPr>
        <w:pStyle w:val="Style_12"/>
        <w:widowControl w:val="1"/>
        <w:spacing w:line="276" w:lineRule="auto"/>
        <w:ind w:firstLine="0"/>
        <w:jc w:val="both"/>
      </w:pPr>
      <w:r>
        <w:rPr>
          <w:b w:val="1"/>
        </w:rPr>
        <w:t>Воспитание</w:t>
      </w:r>
    </w:p>
    <w:p w14:paraId="73060000">
      <w:pPr>
        <w:pStyle w:val="Style_12"/>
        <w:widowControl w:val="1"/>
        <w:spacing w:line="276" w:lineRule="auto"/>
        <w:ind w:firstLine="0"/>
        <w:jc w:val="both"/>
      </w:pPr>
      <w:r>
        <w:t>Разработана Рабочая программа воспитания и календарный план воспитательной работы. Работа заместителя директора по ВР связана с активным взаимодействием с детскими общественными организациями, вовлечение обучающихся во внеурочную жизнь, повышение качества воспитательной работы. Создан Штаб воспитательной работы, созданы условия для воспитания у учащихся активной гражданской позиции; реализовываются воспитательные возможности общешкольных ключевых дел. Активно вовлечены родители во все сферы деятельности школы; организация родительского всеобуча; Совершенствование форм взаимодействия семья и школа; проводится профилактика асоциального поведения детей; педагогическое сопровождение семьи. В классах размещена Государственная символика. Организуют свою деятельность Российское движение детей и молодежи (РДДМ), Школьный юнармейский отряд «Патриоты». 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</w:r>
    </w:p>
    <w:p w14:paraId="74060000">
      <w:pPr>
        <w:pStyle w:val="Style_12"/>
        <w:widowControl w:val="1"/>
        <w:spacing w:line="276" w:lineRule="auto"/>
        <w:ind w:firstLine="0"/>
        <w:jc w:val="both"/>
      </w:pPr>
      <w:r>
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служителей традиционных российских религий, обмен опытом.</w:t>
      </w:r>
    </w:p>
    <w:p w14:paraId="75060000">
      <w:pPr>
        <w:pStyle w:val="Style_12"/>
        <w:widowControl w:val="1"/>
        <w:spacing w:line="276" w:lineRule="auto"/>
        <w:ind w:firstLine="0"/>
        <w:jc w:val="both"/>
      </w:pPr>
      <w:r>
        <w:rPr>
          <w:b w:val="1"/>
        </w:rPr>
        <w:t>Здоровье</w:t>
      </w:r>
    </w:p>
    <w:p w14:paraId="76060000">
      <w:pPr>
        <w:pStyle w:val="Style_12"/>
        <w:widowControl w:val="1"/>
        <w:spacing w:line="276" w:lineRule="auto"/>
        <w:ind w:firstLine="0"/>
        <w:jc w:val="both"/>
      </w:pPr>
      <w:r>
        <w:t>Ф</w:t>
      </w:r>
      <w:r>
        <w:t>ункционирует Школьный спортивный клуб. Организована работа спортивных секций различных видов спорта. Составлен и реализуется календарный план спортивных мероприятий согласно с учетом рекомендаций по составлению единого календарного плана. Систематическое увеличение количества учащихся имеющих знак «ГТО». Ведется просветительская деятельность с родителями (законными представителями) учащихся по формированию культуры здорового образа жизни. Организовано медицинское сопровождение учащихся по группам здоровья. Организация летней занятости, оздоровления и отдыха детей в</w:t>
      </w:r>
      <w:r>
        <w:t xml:space="preserve"> </w:t>
      </w:r>
      <w:r>
        <w:t>Летнем оздоровительном лагере. Родители (законные представители) участвуют в контроле за организацией питания учащихся в школе. Обеспечение прохождения курсовой подготовки педагогов по в</w:t>
      </w:r>
      <w:r>
        <w:t xml:space="preserve">опросам подготовки обучающихся     </w:t>
      </w:r>
    </w:p>
    <w:p w14:paraId="77060000">
      <w:pPr>
        <w:sectPr>
          <w:headerReference r:id="rId3" w:type="default"/>
          <w:footerReference r:id="rId4" w:type="default"/>
          <w:pgSz w:h="16840" w:orient="portrait" w:w="11900"/>
          <w:pgMar w:bottom="583" w:footer="155" w:gutter="0" w:header="408" w:left="1227" w:right="525" w:top="836"/>
          <w:pgNumType w:start="196"/>
        </w:sectPr>
      </w:pPr>
    </w:p>
    <w:p w14:paraId="78060000">
      <w:pPr>
        <w:pStyle w:val="Style_12"/>
        <w:widowControl w:val="1"/>
        <w:spacing w:line="276" w:lineRule="auto"/>
        <w:ind w:firstLine="0"/>
        <w:jc w:val="both"/>
      </w:pPr>
      <w:r>
        <w:t xml:space="preserve">к </w:t>
      </w:r>
      <w:r>
        <w:t>соревнованиям (в том числе во Всероссийских спортивных соревнованиях школьников</w:t>
      </w:r>
      <w:r>
        <w:t>,</w:t>
      </w:r>
      <w:r>
        <w:t xml:space="preserve"> Всероссийских спортивных играх школьников)</w:t>
      </w:r>
      <w:r>
        <w:t>.</w:t>
      </w:r>
    </w:p>
    <w:p w14:paraId="79060000">
      <w:pPr>
        <w:pStyle w:val="Style_12"/>
        <w:widowControl w:val="1"/>
        <w:spacing w:line="276" w:lineRule="auto"/>
        <w:ind w:firstLine="0"/>
        <w:jc w:val="both"/>
      </w:pPr>
      <w:r>
        <w:rPr>
          <w:b w:val="1"/>
        </w:rPr>
        <w:t>Творчество</w:t>
      </w:r>
    </w:p>
    <w:p w14:paraId="7A060000">
      <w:pPr>
        <w:pStyle w:val="Style_12"/>
        <w:widowControl w:val="1"/>
        <w:spacing w:line="276" w:lineRule="auto"/>
        <w:ind w:firstLine="0"/>
        <w:jc w:val="both"/>
      </w:pPr>
      <w:r>
        <w:t xml:space="preserve">Проводится </w:t>
      </w:r>
      <w:r>
        <w:t>ежедневная работа</w:t>
      </w:r>
      <w:r>
        <w:t xml:space="preserve"> направленная на увеличение мотивации и активизации учащихся к образовательному процессу. Повышение уровня успешности учащихся. Включение учащихся в деятельность по эффективному преобразованию и развитию среды вокруг себя, выявление педагогов, способствующих всестороннему развитию детей в рамках «Большой перемены». Реализуются дополнительные общеобразовательная общеразвивающая программы: Школьный театр, Школьный музей.</w:t>
      </w:r>
    </w:p>
    <w:p w14:paraId="7B060000">
      <w:pPr>
        <w:pStyle w:val="Style_12"/>
        <w:widowControl w:val="1"/>
        <w:spacing w:line="276" w:lineRule="auto"/>
        <w:ind w:firstLine="0"/>
        <w:jc w:val="both"/>
      </w:pPr>
      <w:r>
        <w:rPr>
          <w:b w:val="1"/>
        </w:rPr>
        <w:t>Профориентация</w:t>
      </w:r>
    </w:p>
    <w:p w14:paraId="7C060000">
      <w:pPr>
        <w:pStyle w:val="Style_12"/>
        <w:widowControl w:val="1"/>
        <w:spacing w:line="276" w:lineRule="auto"/>
        <w:ind w:firstLine="0"/>
        <w:jc w:val="both"/>
      </w:pPr>
      <w:r>
        <w:t xml:space="preserve">Ведется систематическая работа над реализацией концепции исполнения </w:t>
      </w:r>
      <w:r>
        <w:t>профориентационного</w:t>
      </w:r>
      <w:r>
        <w:t xml:space="preserve"> минимума в школе; Организация и проведение </w:t>
      </w:r>
      <w:r>
        <w:t>профориентационных</w:t>
      </w:r>
      <w:r>
        <w:t xml:space="preserve"> мероприятий в формате профессиональных проб в разных профессиях. Организуются тематические экскурсии и события с участием специалистов. </w:t>
      </w:r>
    </w:p>
    <w:p w14:paraId="7D060000">
      <w:pPr>
        <w:pStyle w:val="Style_12"/>
        <w:widowControl w:val="1"/>
        <w:spacing w:line="276" w:lineRule="auto"/>
        <w:ind w:firstLine="0"/>
        <w:jc w:val="both"/>
      </w:pPr>
      <w:r>
        <w:rPr>
          <w:b w:val="1"/>
        </w:rPr>
        <w:t>Учитель. Школьные команды</w:t>
      </w:r>
    </w:p>
    <w:p w14:paraId="7E060000">
      <w:pPr>
        <w:pStyle w:val="Style_12"/>
        <w:widowControl w:val="1"/>
        <w:spacing w:line="276" w:lineRule="auto"/>
        <w:ind w:firstLine="0"/>
        <w:jc w:val="both"/>
      </w:pPr>
      <w:r>
        <w:t>Систематически в школе проводится оптимизация штатного расписания с учетом решения задач по обеспечению повышения качества образовательного процесса, социального заказа центра образования, внедрение разработанных единых подходов к формированию штатного расписания. Повышение квалификации управленческой команды и педагогического коллектива. Эффективная реализация механизмов наставничества.</w:t>
      </w:r>
    </w:p>
    <w:p w14:paraId="7F060000">
      <w:pPr>
        <w:pStyle w:val="Style_12"/>
        <w:widowControl w:val="1"/>
        <w:spacing w:line="276" w:lineRule="auto"/>
        <w:ind w:firstLine="0"/>
        <w:jc w:val="both"/>
      </w:pPr>
      <w:r>
        <w:rPr>
          <w:b w:val="1"/>
        </w:rPr>
        <w:t>Школьный климат</w:t>
      </w:r>
    </w:p>
    <w:p w14:paraId="80060000">
      <w:pPr>
        <w:pStyle w:val="Style_12"/>
        <w:widowControl w:val="1"/>
        <w:spacing w:line="276" w:lineRule="auto"/>
        <w:ind w:firstLine="0"/>
        <w:jc w:val="both"/>
      </w:pPr>
      <w:r>
        <w:t xml:space="preserve">В школе реализуется план психологического комфорта для всех. </w:t>
      </w:r>
      <w:r>
        <w:t>Психолого</w:t>
      </w:r>
      <w:r>
        <w:t>педагогическая</w:t>
      </w:r>
      <w:r>
        <w:t xml:space="preserve"> служба укомплектована кадрами. Организуются группы продленного дня, для обучающихся создаются зоны отдыха и общения разновозрастных групп и креативные пространства.</w:t>
      </w:r>
    </w:p>
    <w:p w14:paraId="81060000">
      <w:pPr>
        <w:pStyle w:val="Style_12"/>
        <w:widowControl w:val="1"/>
        <w:spacing w:line="276" w:lineRule="auto"/>
        <w:ind w:firstLine="0"/>
        <w:jc w:val="both"/>
      </w:pPr>
      <w:r>
        <w:rPr>
          <w:b w:val="1"/>
        </w:rPr>
        <w:t>Образовательная среда</w:t>
      </w:r>
    </w:p>
    <w:p w14:paraId="8206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школе используются в работе ресурсы: АИС «Образование» (электронный журнал, мониторинг успеваемости); Информационно-коммуникационная площадка </w:t>
      </w:r>
      <w:r>
        <w:rPr>
          <w:rFonts w:ascii="Times New Roman" w:hAnsi="Times New Roman"/>
          <w:sz w:val="28"/>
        </w:rPr>
        <w:t>Сферум</w:t>
      </w:r>
      <w:r>
        <w:rPr>
          <w:rFonts w:ascii="Times New Roman" w:hAnsi="Times New Roman"/>
          <w:sz w:val="28"/>
        </w:rPr>
        <w:t xml:space="preserve"> (отправка учебных заданий и ДЗ; проведение педсовета, проведение уроков с использованием дистанционных технологий); ЦОС Моя школа. Обеспечен равный и безопасный доступ для всех обучающихся и педагогов к сети интернет и электронным образовательным ресурсам. Реализуется </w:t>
      </w:r>
      <w:r>
        <w:rPr>
          <w:rFonts w:ascii="Times New Roman" w:hAnsi="Times New Roman"/>
          <w:sz w:val="28"/>
        </w:rPr>
        <w:t>Государственно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общественное управление.</w:t>
      </w:r>
    </w:p>
    <w:p w14:paraId="8306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p w14:paraId="84060000">
      <w:pPr>
        <w:sectPr>
          <w:headerReference r:id="rId10" w:type="default"/>
          <w:footerReference r:id="rId11" w:type="default"/>
          <w:pgSz w:h="16838" w:orient="portrait" w:w="11906"/>
          <w:pgMar w:bottom="851" w:footer="708" w:gutter="0" w:header="708" w:left="1134" w:right="567" w:top="851"/>
          <w:titlePg/>
        </w:sectPr>
      </w:pPr>
    </w:p>
    <w:p w14:paraId="85060000">
      <w:pPr>
        <w:pStyle w:val="Style_3"/>
        <w:widowControl w:val="0"/>
        <w:numPr>
          <w:ilvl w:val="0"/>
          <w:numId w:val="34"/>
        </w:numPr>
        <w:spacing w:after="0" w:line="276" w:lineRule="auto"/>
        <w:ind w:firstLine="106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Механизмы реализации Программы развития</w:t>
      </w:r>
      <w:r>
        <w:rPr>
          <w:rFonts w:ascii="Times New Roman" w:hAnsi="Times New Roman"/>
          <w:b w:val="1"/>
          <w:sz w:val="28"/>
        </w:rPr>
        <w:t>.</w:t>
      </w:r>
    </w:p>
    <w:p w14:paraId="8606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Layout w:type="fixed"/>
      </w:tblPr>
      <w:tblGrid>
        <w:gridCol w:w="3881"/>
        <w:gridCol w:w="2658"/>
        <w:gridCol w:w="3478"/>
        <w:gridCol w:w="2455"/>
        <w:gridCol w:w="2661"/>
      </w:tblGrid>
      <w:tr>
        <w:tc>
          <w:tcPr>
            <w:tcW w:type="dxa" w:w="3881"/>
            <w:vAlign w:val="center"/>
          </w:tcPr>
          <w:p w14:paraId="87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блока</w:t>
            </w:r>
          </w:p>
        </w:tc>
        <w:tc>
          <w:tcPr>
            <w:tcW w:type="dxa" w:w="2658"/>
            <w:vAlign w:val="center"/>
          </w:tcPr>
          <w:p w14:paraId="88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ресурсов</w:t>
            </w:r>
          </w:p>
        </w:tc>
        <w:tc>
          <w:tcPr>
            <w:tcW w:type="dxa" w:w="3478"/>
            <w:vAlign w:val="center"/>
          </w:tcPr>
          <w:p w14:paraId="89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Наличие (по факту): количество и характеристики</w:t>
            </w:r>
          </w:p>
        </w:tc>
        <w:tc>
          <w:tcPr>
            <w:tcW w:type="dxa" w:w="2455"/>
            <w:vAlign w:val="center"/>
          </w:tcPr>
          <w:p w14:paraId="8A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Требуемые ресурсы</w:t>
            </w:r>
          </w:p>
        </w:tc>
        <w:tc>
          <w:tcPr>
            <w:tcW w:type="dxa" w:w="2661"/>
            <w:vAlign w:val="center"/>
          </w:tcPr>
          <w:p w14:paraId="8B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Источники получения/</w:t>
            </w:r>
          </w:p>
          <w:p w14:paraId="8C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приобретения</w:t>
            </w:r>
          </w:p>
        </w:tc>
      </w:tr>
      <w:tr>
        <w:trPr>
          <w:trHeight w:hRule="atLeast" w:val="483"/>
        </w:trPr>
        <w:tc>
          <w:tcPr>
            <w:tcW w:type="dxa" w:w="3881"/>
          </w:tcPr>
          <w:p w14:paraId="8D060000">
            <w:pPr>
              <w:pStyle w:val="Style_3"/>
              <w:widowControl w:val="0"/>
              <w:numPr>
                <w:ilvl w:val="0"/>
                <w:numId w:val="28"/>
              </w:numPr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tabs>
                <w:tab w:leader="none" w:pos="283" w:val="left"/>
              </w:tabs>
              <w:spacing w:line="276" w:lineRule="auto"/>
              <w:ind w:firstLine="25" w:left="0"/>
              <w:contextualSpacing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Нормативное правовое обеспечение (ЛНА)</w:t>
            </w:r>
          </w:p>
        </w:tc>
        <w:tc>
          <w:tcPr>
            <w:tcW w:type="dxa" w:w="2658"/>
            <w:vAlign w:val="bottom"/>
          </w:tcPr>
          <w:p w14:paraId="8E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Приказы, положения, правила, должностные инструкции</w:t>
            </w:r>
          </w:p>
        </w:tc>
        <w:tc>
          <w:tcPr>
            <w:tcW w:type="dxa" w:w="3478"/>
          </w:tcPr>
          <w:p w14:paraId="8F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  <w:tc>
          <w:tcPr>
            <w:tcW w:type="dxa" w:w="2455"/>
          </w:tcPr>
          <w:p w14:paraId="90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661"/>
          </w:tcPr>
          <w:p w14:paraId="91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  <w:vMerge w:val="restart"/>
          </w:tcPr>
          <w:p w14:paraId="92060000">
            <w:pPr>
              <w:pStyle w:val="Style_3"/>
              <w:widowControl w:val="0"/>
              <w:numPr>
                <w:ilvl w:val="0"/>
                <w:numId w:val="28"/>
              </w:numPr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tabs>
                <w:tab w:leader="none" w:pos="283" w:val="left"/>
              </w:tabs>
              <w:spacing w:line="276" w:lineRule="auto"/>
              <w:ind w:firstLine="25" w:left="0"/>
              <w:contextualSpacing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Материально-техническое обеспечение</w:t>
            </w:r>
          </w:p>
        </w:tc>
        <w:tc>
          <w:tcPr>
            <w:tcW w:type="dxa" w:w="2658"/>
          </w:tcPr>
          <w:p w14:paraId="93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Учебные кабинеты</w:t>
            </w:r>
          </w:p>
        </w:tc>
        <w:tc>
          <w:tcPr>
            <w:tcW w:type="dxa" w:w="3478"/>
            <w:vAlign w:val="bottom"/>
          </w:tcPr>
          <w:p w14:paraId="94060000">
            <w:pPr>
              <w:pStyle w:val="Style_15"/>
              <w:widowControl w:val="1"/>
              <w:tabs>
                <w:tab w:leader="none" w:pos="2303" w:val="left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 учебных кабинетов, укомплектованных ученической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мебелью,</w:t>
            </w:r>
          </w:p>
          <w:p w14:paraId="95060000">
            <w:pPr>
              <w:pStyle w:val="Style_15"/>
              <w:widowControl w:val="1"/>
              <w:tabs>
                <w:tab w:leader="none" w:pos="2562" w:val="left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меловой доской,</w:t>
            </w:r>
          </w:p>
          <w:p w14:paraId="96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компьютером учителя, </w:t>
            </w:r>
          </w:p>
          <w:p w14:paraId="97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 учебных кабинета плазменной панелью (телевизор), интерактивной доской (3 кабинета), </w:t>
            </w:r>
            <w:r>
              <w:rPr>
                <w:sz w:val="24"/>
              </w:rPr>
              <w:t>интерактивным экраном (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 xml:space="preserve"> кабинет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>)</w:t>
            </w:r>
          </w:p>
        </w:tc>
        <w:tc>
          <w:tcPr>
            <w:tcW w:type="dxa" w:w="2455"/>
            <w:vAlign w:val="bottom"/>
          </w:tcPr>
          <w:p w14:paraId="98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type="dxa" w:w="2661"/>
          </w:tcPr>
          <w:p w14:paraId="99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  <w:gridSpan w:val="1"/>
            <w:vMerge w:val="continue"/>
          </w:tcPr>
          <w:p/>
        </w:tc>
        <w:tc>
          <w:tcPr>
            <w:tcW w:type="dxa" w:w="2658"/>
            <w:vAlign w:val="bottom"/>
          </w:tcPr>
          <w:p w14:paraId="9A060000">
            <w:pPr>
              <w:pStyle w:val="Style_15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Цифровая образовательная среда</w:t>
            </w:r>
          </w:p>
        </w:tc>
        <w:tc>
          <w:tcPr>
            <w:tcW w:type="dxa" w:w="3478"/>
          </w:tcPr>
          <w:p w14:paraId="9B060000">
            <w:pPr>
              <w:pStyle w:val="Style_15"/>
              <w:rPr>
                <w:sz w:val="24"/>
              </w:rPr>
            </w:pPr>
            <w:r>
              <w:rPr>
                <w:sz w:val="24"/>
              </w:rPr>
              <w:t>ЦОС - 3 кабинета</w:t>
            </w:r>
          </w:p>
        </w:tc>
        <w:tc>
          <w:tcPr>
            <w:tcW w:type="dxa" w:w="2455"/>
            <w:vAlign w:val="bottom"/>
          </w:tcPr>
          <w:p w14:paraId="9C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type="dxa" w:w="2661"/>
          </w:tcPr>
          <w:p w14:paraId="9D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  <w:gridSpan w:val="1"/>
            <w:vMerge w:val="continue"/>
          </w:tcPr>
          <w:p/>
        </w:tc>
        <w:tc>
          <w:tcPr>
            <w:tcW w:type="dxa" w:w="2658"/>
          </w:tcPr>
          <w:p w14:paraId="9E060000">
            <w:pPr>
              <w:pStyle w:val="Style_15"/>
              <w:widowControl w:val="1"/>
              <w:spacing w:after="40"/>
              <w:ind w:firstLine="220" w:left="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</w:p>
          <w:p w14:paraId="9F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type="dxa" w:w="3478"/>
            <w:vAlign w:val="bottom"/>
          </w:tcPr>
          <w:p w14:paraId="A0060000">
            <w:pPr>
              <w:pStyle w:val="Style_15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Кабинет на 4 рабочих места, оборудован ПК, кабинет на 5 рабочих мест, оборудован ноутбуками.</w:t>
            </w:r>
          </w:p>
        </w:tc>
        <w:tc>
          <w:tcPr>
            <w:tcW w:type="dxa" w:w="2455"/>
            <w:vAlign w:val="bottom"/>
          </w:tcPr>
          <w:p w14:paraId="A1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type="dxa" w:w="2661"/>
          </w:tcPr>
          <w:p w14:paraId="A2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  <w:gridSpan w:val="1"/>
            <w:vMerge w:val="continue"/>
          </w:tcPr>
          <w:p/>
        </w:tc>
        <w:tc>
          <w:tcPr>
            <w:tcW w:type="dxa" w:w="2658"/>
            <w:vAlign w:val="bottom"/>
          </w:tcPr>
          <w:p w14:paraId="A3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Учебные мастерские</w:t>
            </w:r>
          </w:p>
        </w:tc>
        <w:tc>
          <w:tcPr>
            <w:tcW w:type="dxa" w:w="3478"/>
            <w:vAlign w:val="bottom"/>
          </w:tcPr>
          <w:p w14:paraId="A4060000">
            <w:pPr>
              <w:pStyle w:val="Style_15"/>
              <w:rPr>
                <w:sz w:val="24"/>
              </w:rPr>
            </w:pPr>
            <w:r>
              <w:rPr>
                <w:sz w:val="24"/>
              </w:rPr>
              <w:t>2 мастерских</w:t>
            </w:r>
          </w:p>
        </w:tc>
        <w:tc>
          <w:tcPr>
            <w:tcW w:type="dxa" w:w="2455"/>
            <w:vAlign w:val="bottom"/>
          </w:tcPr>
          <w:p w14:paraId="A5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type="dxa" w:w="2661"/>
          </w:tcPr>
          <w:p w14:paraId="A6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  <w:gridSpan w:val="1"/>
            <w:vMerge w:val="continue"/>
          </w:tcPr>
          <w:p/>
        </w:tc>
        <w:tc>
          <w:tcPr>
            <w:tcW w:type="dxa" w:w="2658"/>
            <w:vAlign w:val="bottom"/>
          </w:tcPr>
          <w:p w14:paraId="A7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type="dxa" w:w="3478"/>
            <w:vAlign w:val="bottom"/>
          </w:tcPr>
          <w:p w14:paraId="A8060000">
            <w:pPr>
              <w:pStyle w:val="Style_15"/>
              <w:rPr>
                <w:sz w:val="24"/>
              </w:rPr>
            </w:pPr>
            <w:r>
              <w:rPr>
                <w:sz w:val="24"/>
              </w:rPr>
              <w:t>1 спортивный зал</w:t>
            </w:r>
          </w:p>
        </w:tc>
        <w:tc>
          <w:tcPr>
            <w:tcW w:type="dxa" w:w="2455"/>
            <w:vAlign w:val="bottom"/>
          </w:tcPr>
          <w:p w14:paraId="A9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type="dxa" w:w="2661"/>
          </w:tcPr>
          <w:p w14:paraId="AA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  <w:gridSpan w:val="1"/>
            <w:vMerge w:val="continue"/>
          </w:tcPr>
          <w:p/>
        </w:tc>
        <w:tc>
          <w:tcPr>
            <w:tcW w:type="dxa" w:w="2658"/>
          </w:tcPr>
          <w:p w14:paraId="AB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type="dxa" w:w="3478"/>
          </w:tcPr>
          <w:p w14:paraId="AC060000">
            <w:pPr>
              <w:pStyle w:val="Style_15"/>
              <w:rPr>
                <w:sz w:val="24"/>
              </w:rPr>
            </w:pPr>
            <w:r>
              <w:rPr>
                <w:sz w:val="24"/>
              </w:rPr>
              <w:t>Столовая с обеденным залом</w:t>
            </w:r>
          </w:p>
        </w:tc>
        <w:tc>
          <w:tcPr>
            <w:tcW w:type="dxa" w:w="2455"/>
            <w:vAlign w:val="bottom"/>
          </w:tcPr>
          <w:p w14:paraId="AD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type="dxa" w:w="2661"/>
          </w:tcPr>
          <w:p w14:paraId="AE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  <w:gridSpan w:val="1"/>
            <w:vMerge w:val="continue"/>
          </w:tcPr>
          <w:p/>
        </w:tc>
        <w:tc>
          <w:tcPr>
            <w:tcW w:type="dxa" w:w="2658"/>
            <w:vAlign w:val="bottom"/>
          </w:tcPr>
          <w:p w14:paraId="AF060000">
            <w:pPr>
              <w:pStyle w:val="Style_15"/>
              <w:widowControl w:val="1"/>
              <w:spacing w:line="280" w:lineRule="auto"/>
              <w:ind/>
              <w:rPr>
                <w:sz w:val="24"/>
              </w:rPr>
            </w:pPr>
            <w:r>
              <w:rPr>
                <w:sz w:val="24"/>
              </w:rPr>
              <w:t>Детская и спортивная площадка</w:t>
            </w:r>
          </w:p>
        </w:tc>
        <w:tc>
          <w:tcPr>
            <w:tcW w:type="dxa" w:w="3478"/>
            <w:vAlign w:val="bottom"/>
          </w:tcPr>
          <w:p w14:paraId="B0060000">
            <w:pPr>
              <w:pStyle w:val="Style_15"/>
              <w:widowControl w:val="1"/>
              <w:spacing w:line="280" w:lineRule="auto"/>
              <w:ind/>
              <w:rPr>
                <w:sz w:val="24"/>
              </w:rPr>
            </w:pPr>
            <w:r>
              <w:rPr>
                <w:sz w:val="24"/>
              </w:rPr>
              <w:t>Многофункциональная детская и спортивная площадка</w:t>
            </w:r>
          </w:p>
        </w:tc>
        <w:tc>
          <w:tcPr>
            <w:tcW w:type="dxa" w:w="2455"/>
            <w:vAlign w:val="bottom"/>
          </w:tcPr>
          <w:p w14:paraId="B1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type="dxa" w:w="2661"/>
          </w:tcPr>
          <w:p w14:paraId="B2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741"/>
        </w:trPr>
        <w:tc>
          <w:tcPr>
            <w:tcW w:type="dxa" w:w="3881"/>
            <w:gridSpan w:val="1"/>
            <w:vMerge w:val="continue"/>
          </w:tcPr>
          <w:p/>
        </w:tc>
        <w:tc>
          <w:tcPr>
            <w:tcW w:type="dxa" w:w="2658"/>
          </w:tcPr>
          <w:p w14:paraId="B3060000">
            <w:pPr>
              <w:pStyle w:val="Style_15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Медицинский кабинет</w:t>
            </w:r>
          </w:p>
        </w:tc>
        <w:tc>
          <w:tcPr>
            <w:tcW w:type="dxa" w:w="3478"/>
          </w:tcPr>
          <w:p w14:paraId="B4060000">
            <w:pPr>
              <w:pStyle w:val="Style_15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Медицинский кабинет, состоящий из кабинета врача и процедурного кабинета</w:t>
            </w:r>
          </w:p>
        </w:tc>
        <w:tc>
          <w:tcPr>
            <w:tcW w:type="dxa" w:w="2455"/>
            <w:vAlign w:val="bottom"/>
          </w:tcPr>
          <w:p w14:paraId="B5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type="dxa" w:w="2661"/>
          </w:tcPr>
          <w:p w14:paraId="B6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  <w:gridSpan w:val="1"/>
            <w:vMerge w:val="continue"/>
          </w:tcPr>
          <w:p/>
        </w:tc>
        <w:tc>
          <w:tcPr>
            <w:tcW w:type="dxa" w:w="2658"/>
          </w:tcPr>
          <w:p w14:paraId="B7060000">
            <w:pPr>
              <w:pStyle w:val="Style_15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Стоматологический кабинет</w:t>
            </w:r>
          </w:p>
        </w:tc>
        <w:tc>
          <w:tcPr>
            <w:tcW w:type="dxa" w:w="3478"/>
          </w:tcPr>
          <w:p w14:paraId="B8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type="dxa" w:w="2455"/>
            <w:vAlign w:val="bottom"/>
          </w:tcPr>
          <w:p w14:paraId="B9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type="dxa" w:w="2661"/>
          </w:tcPr>
          <w:p w14:paraId="BA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  <w:gridSpan w:val="1"/>
            <w:vMerge w:val="continue"/>
          </w:tcPr>
          <w:p/>
        </w:tc>
        <w:tc>
          <w:tcPr>
            <w:tcW w:type="dxa" w:w="2658"/>
          </w:tcPr>
          <w:p w14:paraId="BB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type="dxa" w:w="3478"/>
          </w:tcPr>
          <w:p w14:paraId="BC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type="dxa" w:w="2455"/>
            <w:vAlign w:val="bottom"/>
          </w:tcPr>
          <w:p w14:paraId="BD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type="dxa" w:w="2661"/>
          </w:tcPr>
          <w:p w14:paraId="BE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  <w:gridSpan w:val="1"/>
            <w:vMerge w:val="continue"/>
          </w:tcPr>
          <w:p/>
        </w:tc>
        <w:tc>
          <w:tcPr>
            <w:tcW w:type="dxa" w:w="2658"/>
            <w:vAlign w:val="bottom"/>
          </w:tcPr>
          <w:p w14:paraId="BF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type="dxa" w:w="3478"/>
            <w:vAlign w:val="bottom"/>
          </w:tcPr>
          <w:p w14:paraId="C0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type="dxa" w:w="2455"/>
            <w:vAlign w:val="bottom"/>
          </w:tcPr>
          <w:p w14:paraId="C1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</w:p>
        </w:tc>
        <w:tc>
          <w:tcPr>
            <w:tcW w:type="dxa" w:w="2661"/>
          </w:tcPr>
          <w:p w14:paraId="C2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</w:tcPr>
          <w:p w14:paraId="C3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tabs>
                <w:tab w:leader="none" w:pos="283" w:val="left"/>
              </w:tabs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 Кадровые ресурсы</w:t>
            </w:r>
          </w:p>
        </w:tc>
        <w:tc>
          <w:tcPr>
            <w:tcW w:type="dxa" w:w="2658"/>
          </w:tcPr>
          <w:p w14:paraId="C4060000">
            <w:pPr>
              <w:pStyle w:val="Style_15"/>
              <w:widowControl w:val="1"/>
              <w:ind w:firstLine="220"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type="dxa" w:w="3478"/>
            <w:vAlign w:val="bottom"/>
          </w:tcPr>
          <w:p w14:paraId="C5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Всего педагогических работников - </w:t>
            </w:r>
            <w:r>
              <w:rPr>
                <w:sz w:val="24"/>
              </w:rPr>
              <w:t>149</w:t>
            </w:r>
            <w:r>
              <w:rPr>
                <w:sz w:val="24"/>
              </w:rPr>
              <w:t xml:space="preserve">; количество учителей - </w:t>
            </w:r>
            <w:r>
              <w:rPr>
                <w:sz w:val="24"/>
              </w:rPr>
              <w:t>101</w:t>
            </w:r>
            <w:r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учителя-дефектологи – 15; </w:t>
            </w:r>
            <w:r>
              <w:rPr>
                <w:sz w:val="24"/>
              </w:rPr>
              <w:t xml:space="preserve">количество педагогов- психологов -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; педагог-библиотекарь - 1; </w:t>
            </w:r>
            <w:r>
              <w:rPr>
                <w:sz w:val="24"/>
              </w:rPr>
              <w:t xml:space="preserve">социальный педагог – 2; </w:t>
            </w:r>
          </w:p>
          <w:p w14:paraId="C6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работников с высшим образованием - </w:t>
            </w:r>
            <w:r>
              <w:rPr>
                <w:sz w:val="24"/>
              </w:rPr>
              <w:t>97</w:t>
            </w:r>
            <w:r>
              <w:rPr>
                <w:sz w:val="24"/>
              </w:rPr>
              <w:t>%;</w:t>
            </w:r>
          </w:p>
          <w:p w14:paraId="C7060000">
            <w:pPr>
              <w:pStyle w:val="Style_15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доля учителей, имеющих высшую/первую</w:t>
            </w:r>
            <w:r>
              <w:rPr>
                <w:sz w:val="24"/>
              </w:rPr>
              <w:t xml:space="preserve"> квалификационную категорию - 24</w:t>
            </w:r>
            <w:r>
              <w:rPr>
                <w:sz w:val="24"/>
              </w:rPr>
              <w:t xml:space="preserve"> % / 17%</w:t>
            </w:r>
          </w:p>
        </w:tc>
        <w:tc>
          <w:tcPr>
            <w:tcW w:type="dxa" w:w="2455"/>
          </w:tcPr>
          <w:p w14:paraId="C8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661"/>
          </w:tcPr>
          <w:p w14:paraId="C9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881"/>
          </w:tcPr>
          <w:p w14:paraId="CA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 Финансовые ресурсы</w:t>
            </w:r>
          </w:p>
        </w:tc>
        <w:tc>
          <w:tcPr>
            <w:tcW w:type="dxa" w:w="2658"/>
            <w:vAlign w:val="bottom"/>
          </w:tcPr>
          <w:p w14:paraId="CB060000">
            <w:pPr>
              <w:pStyle w:val="Style_15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Бюджетные средства (региональные)</w:t>
            </w:r>
          </w:p>
        </w:tc>
        <w:tc>
          <w:tcPr>
            <w:tcW w:type="dxa" w:w="3478"/>
            <w:vAlign w:val="bottom"/>
          </w:tcPr>
          <w:p w14:paraId="CC06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Ремонт здания и отдельных помещений школы</w:t>
            </w:r>
          </w:p>
        </w:tc>
        <w:tc>
          <w:tcPr>
            <w:tcW w:type="dxa" w:w="2455"/>
          </w:tcPr>
          <w:p w14:paraId="CD060000">
            <w:pPr>
              <w:rPr>
                <w:sz w:val="10"/>
              </w:rPr>
            </w:pPr>
          </w:p>
        </w:tc>
        <w:tc>
          <w:tcPr>
            <w:tcW w:type="dxa" w:w="2661"/>
          </w:tcPr>
          <w:p w14:paraId="CE060000">
            <w:pPr>
              <w:pStyle w:val="Style_15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Региональный бюджет</w:t>
            </w:r>
          </w:p>
        </w:tc>
      </w:tr>
      <w:tr>
        <w:tc>
          <w:tcPr>
            <w:tcW w:type="dxa" w:w="3881"/>
          </w:tcPr>
          <w:p w14:paraId="CF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 Иное (при необходимости)</w:t>
            </w:r>
          </w:p>
        </w:tc>
        <w:tc>
          <w:tcPr>
            <w:tcW w:type="dxa" w:w="2658"/>
          </w:tcPr>
          <w:p w14:paraId="D0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478"/>
          </w:tcPr>
          <w:p w14:paraId="D1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455"/>
          </w:tcPr>
          <w:p w14:paraId="D2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661"/>
          </w:tcPr>
          <w:p w14:paraId="D3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D406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D506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D6060000">
      <w:pPr>
        <w:sectPr>
          <w:headerReference r:id="rId15" w:type="default"/>
          <w:footerReference r:id="rId16" w:type="default"/>
          <w:pgSz w:h="11906" w:orient="landscape" w:w="16838"/>
          <w:pgMar w:bottom="567" w:footer="708" w:gutter="0" w:header="708" w:left="851" w:right="851" w:top="1134"/>
          <w:titlePg/>
        </w:sectPr>
      </w:pPr>
    </w:p>
    <w:p w14:paraId="D706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Критерии и показатели оценки реализации Программы развития</w:t>
      </w:r>
      <w:r>
        <w:rPr>
          <w:rFonts w:ascii="Times New Roman" w:hAnsi="Times New Roman"/>
          <w:b w:val="1"/>
          <w:sz w:val="28"/>
        </w:rPr>
        <w:t>.</w:t>
      </w:r>
    </w:p>
    <w:p w14:paraId="D8060000">
      <w:pPr>
        <w:widowControl w:val="0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4"/>
        <w:tblW w:type="auto" w:w="0"/>
        <w:tblLayout w:type="fixed"/>
      </w:tblPr>
      <w:tblGrid>
        <w:gridCol w:w="3037"/>
        <w:gridCol w:w="3037"/>
        <w:gridCol w:w="4131"/>
      </w:tblGrid>
      <w:tr>
        <w:tc>
          <w:tcPr>
            <w:tcW w:type="dxa" w:w="3037"/>
            <w:vAlign w:val="center"/>
          </w:tcPr>
          <w:p w14:paraId="D9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Задача</w:t>
            </w:r>
          </w:p>
        </w:tc>
        <w:tc>
          <w:tcPr>
            <w:tcW w:type="dxa" w:w="3037"/>
            <w:vAlign w:val="center"/>
          </w:tcPr>
          <w:p w14:paraId="DA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Описание результата</w:t>
            </w:r>
          </w:p>
        </w:tc>
        <w:tc>
          <w:tcPr>
            <w:tcW w:type="dxa" w:w="4131"/>
            <w:vAlign w:val="center"/>
          </w:tcPr>
          <w:p w14:paraId="DB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Количественные показатели</w:t>
            </w:r>
          </w:p>
        </w:tc>
      </w:tr>
      <w:tr>
        <w:tc>
          <w:tcPr>
            <w:tcW w:type="dxa" w:w="3037"/>
            <w:vAlign w:val="bottom"/>
          </w:tcPr>
          <w:p w14:paraId="DC060000">
            <w:pPr>
              <w:pStyle w:val="Style_15"/>
              <w:widowControl w:val="1"/>
              <w:spacing w:line="276" w:lineRule="auto"/>
              <w:ind w:firstLine="0" w:left="140"/>
            </w:pPr>
            <w:r>
              <w:t>Создать необходимые условия в образовательном учреждении для повышения качества предоставляемых образовательных услуг, формированию готовности к профессиональному самоопределению обучающихся и выбору их жизненного пути.</w:t>
            </w:r>
          </w:p>
        </w:tc>
        <w:tc>
          <w:tcPr>
            <w:tcW w:type="dxa" w:w="3037"/>
            <w:vAlign w:val="bottom"/>
          </w:tcPr>
          <w:p w14:paraId="DD060000">
            <w:pPr>
              <w:pStyle w:val="Style_15"/>
              <w:widowControl w:val="1"/>
              <w:spacing w:line="276" w:lineRule="auto"/>
              <w:ind w:firstLine="0" w:left="0"/>
            </w:pPr>
            <w:r>
              <w:t xml:space="preserve">Расширение образовательных возможностей для учащихся. Совершенствование системы </w:t>
            </w:r>
            <w:r>
              <w:t>внутришкольной</w:t>
            </w:r>
            <w:r>
              <w:t xml:space="preserve"> оценки качества образования. Создание системы сетевого взаимодействия для расширения перечня предлагаемых услуг.</w:t>
            </w:r>
          </w:p>
        </w:tc>
        <w:tc>
          <w:tcPr>
            <w:tcW w:type="dxa" w:w="4131"/>
          </w:tcPr>
          <w:p w14:paraId="DE060000">
            <w:pPr>
              <w:pStyle w:val="Style_15"/>
              <w:widowControl w:val="1"/>
              <w:spacing w:line="276" w:lineRule="auto"/>
              <w:ind w:firstLine="0" w:left="0"/>
            </w:pPr>
            <w:r>
              <w:t>Увеличение числа договоров о сотрудничестве.</w:t>
            </w:r>
          </w:p>
        </w:tc>
      </w:tr>
      <w:tr>
        <w:tc>
          <w:tcPr>
            <w:tcW w:type="dxa" w:w="3037"/>
            <w:vAlign w:val="bottom"/>
          </w:tcPr>
          <w:p w14:paraId="DF060000">
            <w:pPr>
              <w:pStyle w:val="Style_15"/>
              <w:widowControl w:val="1"/>
              <w:spacing w:line="276" w:lineRule="auto"/>
              <w:ind w:firstLine="0" w:left="140"/>
            </w:pPr>
            <w:r>
              <w:t xml:space="preserve">Организация </w:t>
            </w:r>
            <w:r>
              <w:t>здоровьесберегающей</w:t>
            </w:r>
            <w:r>
              <w:t xml:space="preserve"> деятельности через совершенствование системы спортивно-массовых и оздоровительных мероприятий.</w:t>
            </w:r>
          </w:p>
        </w:tc>
        <w:tc>
          <w:tcPr>
            <w:tcW w:type="dxa" w:w="3037"/>
          </w:tcPr>
          <w:p w14:paraId="E0060000">
            <w:pPr>
              <w:pStyle w:val="Style_15"/>
              <w:widowControl w:val="1"/>
              <w:spacing w:line="276" w:lineRule="auto"/>
              <w:ind w:firstLine="0" w:left="0"/>
            </w:pPr>
            <w:r>
              <w:t xml:space="preserve">Увеличение числа обучающихся, принявших </w:t>
            </w:r>
            <w:r>
              <w:t>участие в массовых физкультурно</w:t>
            </w:r>
            <w:r>
              <w:t>-спортивных мероприятиях.</w:t>
            </w:r>
          </w:p>
        </w:tc>
        <w:tc>
          <w:tcPr>
            <w:tcW w:type="dxa" w:w="4131"/>
          </w:tcPr>
          <w:p w14:paraId="E1060000">
            <w:pPr>
              <w:pStyle w:val="Style_15"/>
              <w:widowControl w:val="1"/>
              <w:spacing w:line="276" w:lineRule="auto"/>
              <w:ind w:firstLine="0" w:left="0"/>
            </w:pPr>
            <w:r>
              <w:t xml:space="preserve">Участие обучающихся в </w:t>
            </w:r>
            <w:r>
              <w:t>спортивных мероприятиях разного уровня</w:t>
            </w:r>
            <w:r>
              <w:t>.</w:t>
            </w:r>
          </w:p>
        </w:tc>
      </w:tr>
      <w:tr>
        <w:tc>
          <w:tcPr>
            <w:tcW w:type="dxa" w:w="3037"/>
            <w:vAlign w:val="bottom"/>
          </w:tcPr>
          <w:p w14:paraId="E2060000">
            <w:pPr>
              <w:pStyle w:val="Style_15"/>
              <w:widowControl w:val="1"/>
              <w:spacing w:line="276" w:lineRule="auto"/>
              <w:ind w:firstLine="0" w:left="140"/>
            </w:pPr>
            <w:r>
              <w:t>Создание комплекса мер по организации экскурсий и туристических поездок учащихся с целью популяризации культурного наследия народов России, приобщения к истории своей малой родины.</w:t>
            </w:r>
          </w:p>
        </w:tc>
        <w:tc>
          <w:tcPr>
            <w:tcW w:type="dxa" w:w="3037"/>
          </w:tcPr>
          <w:p w14:paraId="E3060000">
            <w:pPr>
              <w:pStyle w:val="Style_15"/>
              <w:widowControl w:val="1"/>
              <w:spacing w:line="276" w:lineRule="auto"/>
              <w:ind w:firstLine="0" w:left="0"/>
            </w:pPr>
            <w:r>
              <w:t>Реализация программы школьного туризма и краеведения в рамках тематической смены в школьном лагере.</w:t>
            </w:r>
          </w:p>
        </w:tc>
        <w:tc>
          <w:tcPr>
            <w:tcW w:type="dxa" w:w="4131"/>
          </w:tcPr>
          <w:p w14:paraId="E4060000">
            <w:pPr>
              <w:pStyle w:val="Style_15"/>
              <w:widowControl w:val="1"/>
              <w:spacing w:line="276" w:lineRule="auto"/>
              <w:ind w:firstLine="0" w:left="0"/>
            </w:pPr>
            <w:r>
              <w:t>Доля обучающихся, участвующих в походах, экскурсиях и туристических поездках.</w:t>
            </w:r>
          </w:p>
        </w:tc>
      </w:tr>
      <w:tr>
        <w:tc>
          <w:tcPr>
            <w:tcW w:type="dxa" w:w="3037"/>
          </w:tcPr>
          <w:p w14:paraId="E5060000">
            <w:pPr>
              <w:pStyle w:val="Style_15"/>
              <w:widowControl w:val="1"/>
              <w:spacing w:line="276" w:lineRule="auto"/>
              <w:ind w:firstLine="0" w:left="140"/>
            </w:pPr>
            <w: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сопровождения.</w:t>
            </w:r>
          </w:p>
        </w:tc>
        <w:tc>
          <w:tcPr>
            <w:tcW w:type="dxa" w:w="3037"/>
          </w:tcPr>
          <w:p w14:paraId="E6060000">
            <w:pPr>
              <w:pStyle w:val="Style_15"/>
              <w:widowControl w:val="1"/>
              <w:spacing w:line="276" w:lineRule="auto"/>
              <w:ind w:firstLine="0" w:left="0"/>
            </w:pPr>
            <w:r>
              <w:t>Повышение квалификации педагогических кадров, диагностика профессиональных затруднений и построение индивидуальных маршрутов по результатам для учителей предметников.</w:t>
            </w:r>
          </w:p>
        </w:tc>
        <w:tc>
          <w:tcPr>
            <w:tcW w:type="dxa" w:w="4131"/>
            <w:vAlign w:val="bottom"/>
          </w:tcPr>
          <w:p w14:paraId="E7060000">
            <w:pPr>
              <w:pStyle w:val="Style_15"/>
              <w:widowControl w:val="1"/>
              <w:spacing w:line="276" w:lineRule="auto"/>
              <w:ind w:firstLine="140" w:left="0"/>
            </w:pPr>
            <w:r>
              <w:t xml:space="preserve">80% </w:t>
            </w:r>
            <w:r>
              <w:t>учителей</w:t>
            </w:r>
            <w:r>
              <w:t xml:space="preserve"> охваченных диагностикой </w:t>
            </w:r>
            <w:r>
              <w:t>профмастерства</w:t>
            </w:r>
            <w:r>
              <w:t>.</w:t>
            </w:r>
          </w:p>
          <w:p w14:paraId="E8060000">
            <w:pPr>
              <w:pStyle w:val="Style_15"/>
              <w:widowControl w:val="1"/>
              <w:spacing w:line="276" w:lineRule="auto"/>
              <w:ind w:firstLine="140" w:left="0"/>
            </w:pPr>
            <w:r>
              <w:t xml:space="preserve">100% </w:t>
            </w:r>
            <w:r>
              <w:t>учителей</w:t>
            </w:r>
            <w:r>
              <w:t xml:space="preserve"> прошедших курсы.</w:t>
            </w:r>
          </w:p>
          <w:p w14:paraId="E9060000">
            <w:pPr>
              <w:pStyle w:val="Style_15"/>
              <w:widowControl w:val="1"/>
              <w:spacing w:line="276" w:lineRule="auto"/>
              <w:ind w:firstLine="140" w:left="0"/>
            </w:pPr>
            <w:r>
              <w:t>Увеличение доли учителей защитивших квалифика</w:t>
            </w:r>
            <w:r>
              <w:t>ционную категорию</w:t>
            </w:r>
          </w:p>
        </w:tc>
      </w:tr>
      <w:tr>
        <w:tc>
          <w:tcPr>
            <w:tcW w:type="dxa" w:w="3037"/>
          </w:tcPr>
          <w:p w14:paraId="EA060000">
            <w:pPr>
              <w:pStyle w:val="Style_15"/>
              <w:widowControl w:val="1"/>
              <w:spacing w:line="276" w:lineRule="auto"/>
              <w:ind w:firstLine="0" w:left="140"/>
            </w:pPr>
            <w:r>
              <w:t>Создание и развитие современной мотивирующей образовательной среды.</w:t>
            </w:r>
          </w:p>
        </w:tc>
        <w:tc>
          <w:tcPr>
            <w:tcW w:type="dxa" w:w="3037"/>
          </w:tcPr>
          <w:p w14:paraId="EB060000">
            <w:pPr>
              <w:pStyle w:val="Style_15"/>
              <w:widowControl w:val="1"/>
              <w:spacing w:line="276" w:lineRule="auto"/>
              <w:ind w:firstLine="140" w:left="0"/>
            </w:pPr>
            <w:r>
              <w:t>Увеличение доли педагогических работников, которые используют сервисы и подсистему «Библиотека ЦОК», ФГИС «Моя школа». Разв</w:t>
            </w:r>
            <w:r>
              <w:t>итие современной инфраструктуры</w:t>
            </w:r>
            <w:r>
              <w:t>.</w:t>
            </w:r>
          </w:p>
        </w:tc>
        <w:tc>
          <w:tcPr>
            <w:tcW w:type="dxa" w:w="4131"/>
          </w:tcPr>
          <w:p w14:paraId="EC060000">
            <w:pPr>
              <w:pStyle w:val="Style_15"/>
              <w:widowControl w:val="1"/>
              <w:spacing w:line="276" w:lineRule="auto"/>
              <w:ind w:firstLine="140" w:left="0"/>
            </w:pPr>
            <w:r>
              <w:t>100% педагогических кадров используют сервисы и подсистему «Библиотека ЦОК», ФГИС «Моя школа» Более 80% обучающихся и родителей используют возможности ФГИС «Моя школа».</w:t>
            </w:r>
          </w:p>
        </w:tc>
      </w:tr>
    </w:tbl>
    <w:p w14:paraId="ED06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 w:val="1"/>
          <w:sz w:val="28"/>
        </w:rPr>
      </w:pPr>
    </w:p>
    <w:p w14:paraId="EE060000">
      <w:pPr>
        <w:sectPr>
          <w:headerReference r:id="rId1" w:type="default"/>
          <w:footerReference r:id="rId2" w:type="default"/>
          <w:pgSz w:h="16838" w:orient="portrait" w:w="11906"/>
          <w:pgMar w:bottom="851" w:footer="708" w:gutter="0" w:header="708" w:left="1134" w:right="567" w:top="851"/>
          <w:titlePg/>
        </w:sectPr>
      </w:pPr>
    </w:p>
    <w:p w14:paraId="EF06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8. Дорожная карта реализации Программы развития. </w:t>
      </w:r>
    </w:p>
    <w:p w14:paraId="F006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Layout w:type="fixed"/>
      </w:tblPr>
      <w:tblGrid>
        <w:gridCol w:w="2855"/>
        <w:gridCol w:w="2049"/>
        <w:gridCol w:w="1847"/>
        <w:gridCol w:w="2255"/>
        <w:gridCol w:w="1828"/>
        <w:gridCol w:w="1995"/>
        <w:gridCol w:w="2307"/>
      </w:tblGrid>
      <w:tr>
        <w:trPr>
          <w:trHeight w:hRule="atLeast" w:val="20"/>
        </w:trPr>
        <w:tc>
          <w:tcPr>
            <w:tcW w:type="dxa" w:w="2855"/>
            <w:vAlign w:val="center"/>
          </w:tcPr>
          <w:p w14:paraId="F1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</w:p>
        </w:tc>
        <w:tc>
          <w:tcPr>
            <w:tcW w:type="dxa" w:w="3896"/>
            <w:gridSpan w:val="2"/>
            <w:vAlign w:val="center"/>
          </w:tcPr>
          <w:p w14:paraId="F2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 реализации</w:t>
            </w:r>
          </w:p>
        </w:tc>
        <w:tc>
          <w:tcPr>
            <w:tcW w:type="dxa" w:w="4083"/>
            <w:gridSpan w:val="2"/>
            <w:vAlign w:val="center"/>
          </w:tcPr>
          <w:p w14:paraId="F3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Планируемый результат</w:t>
            </w:r>
          </w:p>
        </w:tc>
        <w:tc>
          <w:tcPr>
            <w:tcW w:type="dxa" w:w="1995"/>
            <w:vAlign w:val="center"/>
          </w:tcPr>
          <w:p w14:paraId="F406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Исполнитель</w:t>
            </w:r>
          </w:p>
        </w:tc>
        <w:tc>
          <w:tcPr>
            <w:tcW w:type="dxa" w:w="2307"/>
            <w:vAlign w:val="center"/>
          </w:tcPr>
          <w:p w14:paraId="F506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rPr>
          <w:trHeight w:hRule="atLeast" w:val="20"/>
        </w:trPr>
        <w:tc>
          <w:tcPr>
            <w:tcW w:type="dxa" w:w="2855"/>
          </w:tcPr>
          <w:p w14:paraId="F6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аименование мероприятия</w:t>
            </w:r>
          </w:p>
        </w:tc>
        <w:tc>
          <w:tcPr>
            <w:tcW w:type="dxa" w:w="2049"/>
          </w:tcPr>
          <w:p w14:paraId="F7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плановая дата получения результата (</w:t>
            </w:r>
            <w:r>
              <w:rPr>
                <w:rFonts w:ascii="Times New Roman" w:hAnsi="Times New Roman"/>
                <w:color w:val="000000"/>
                <w:sz w:val="24"/>
              </w:rPr>
              <w:t>дд.мм.гг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847"/>
          </w:tcPr>
          <w:p w14:paraId="F8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фактическая дата</w:t>
            </w:r>
          </w:p>
          <w:p w14:paraId="F9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дд.мм.гг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2255"/>
          </w:tcPr>
          <w:p w14:paraId="FA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измеримый индикатор (показатель)</w:t>
            </w:r>
          </w:p>
        </w:tc>
        <w:tc>
          <w:tcPr>
            <w:tcW w:type="dxa" w:w="1828"/>
          </w:tcPr>
          <w:p w14:paraId="FB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продукта</w:t>
            </w:r>
          </w:p>
        </w:tc>
        <w:tc>
          <w:tcPr>
            <w:tcW w:type="dxa" w:w="1995"/>
          </w:tcPr>
          <w:p w14:paraId="FC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07"/>
          </w:tcPr>
          <w:p w14:paraId="FD060000">
            <w:pPr>
              <w:widowControl w:val="0"/>
              <w:spacing w:line="276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10834"/>
            <w:gridSpan w:val="5"/>
            <w:vAlign w:val="center"/>
          </w:tcPr>
          <w:p w14:paraId="FE060000">
            <w:pPr>
              <w:widowControl w:val="0"/>
              <w:pBdr>
                <w:top w:color="000000" w:space="0" w:sz="4" w:val="nil"/>
                <w:left w:color="000000" w:space="0" w:sz="4" w:val="nil"/>
                <w:bottom w:color="000000" w:space="0" w:sz="4" w:val="nil"/>
                <w:right w:color="000000" w:space="0" w:sz="4" w:val="nil"/>
              </w:pBdr>
              <w:spacing w:line="276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подпроект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/задача</w:t>
            </w:r>
          </w:p>
        </w:tc>
        <w:tc>
          <w:tcPr>
            <w:tcW w:type="dxa" w:w="4302"/>
            <w:gridSpan w:val="2"/>
            <w:vAlign w:val="center"/>
          </w:tcPr>
          <w:p w14:paraId="FF06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Должность и ФИО работника ОО, ответственного за выполнение задачи</w:t>
            </w:r>
          </w:p>
        </w:tc>
      </w:tr>
      <w:tr>
        <w:trPr>
          <w:trHeight w:hRule="atLeast" w:val="20"/>
        </w:trPr>
        <w:tc>
          <w:tcPr>
            <w:tcW w:type="dxa" w:w="2855"/>
            <w:vAlign w:val="center"/>
          </w:tcPr>
          <w:p w14:paraId="00070000">
            <w:pPr>
              <w:pStyle w:val="Style_15"/>
              <w:widowControl w:val="1"/>
              <w:spacing w:line="276" w:lineRule="auto"/>
              <w:ind w:firstLine="0" w:left="240"/>
              <w:rPr>
                <w:sz w:val="24"/>
              </w:rPr>
            </w:pPr>
            <w:r>
              <w:rPr>
                <w:sz w:val="24"/>
              </w:rPr>
              <w:t>1. Сотрудничество (в соответствии с договорами). 2. Прохождение переподготовки и курсов повышения квалификации педагогами</w:t>
            </w:r>
          </w:p>
        </w:tc>
        <w:tc>
          <w:tcPr>
            <w:tcW w:type="dxa" w:w="2049"/>
          </w:tcPr>
          <w:p w14:paraId="01070000">
            <w:pPr>
              <w:pStyle w:val="Style_15"/>
              <w:widowControl w:val="1"/>
              <w:ind w:firstLine="240" w:left="0"/>
              <w:rPr>
                <w:sz w:val="24"/>
              </w:rPr>
            </w:pPr>
            <w:r>
              <w:rPr>
                <w:sz w:val="24"/>
              </w:rPr>
              <w:t>31.08.2025 г.</w:t>
            </w:r>
          </w:p>
        </w:tc>
        <w:tc>
          <w:tcPr>
            <w:tcW w:type="dxa" w:w="1847"/>
          </w:tcPr>
          <w:p w14:paraId="02070000">
            <w:pPr>
              <w:pStyle w:val="Style_15"/>
              <w:widowControl w:val="1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2255"/>
          </w:tcPr>
          <w:p w14:paraId="03070000">
            <w:pPr>
              <w:pStyle w:val="Style_15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1. Повышение квалификации педагогических сотрудников</w:t>
            </w:r>
          </w:p>
        </w:tc>
        <w:tc>
          <w:tcPr>
            <w:tcW w:type="dxa" w:w="1828"/>
          </w:tcPr>
          <w:p w14:paraId="0407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1.График </w:t>
            </w:r>
            <w:r>
              <w:rPr>
                <w:sz w:val="24"/>
              </w:rPr>
              <w:t>переподго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z w:val="24"/>
              </w:rPr>
              <w:t xml:space="preserve"> и курсов повышения </w:t>
            </w:r>
            <w:r>
              <w:rPr>
                <w:sz w:val="24"/>
              </w:rPr>
              <w:t>квалифика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t xml:space="preserve"> педагогам и</w:t>
            </w:r>
          </w:p>
        </w:tc>
        <w:tc>
          <w:tcPr>
            <w:tcW w:type="dxa" w:w="1995"/>
          </w:tcPr>
          <w:p w14:paraId="05070000">
            <w:pPr>
              <w:pStyle w:val="Style_15"/>
              <w:widowControl w:val="1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УМР </w:t>
            </w:r>
          </w:p>
        </w:tc>
        <w:tc>
          <w:tcPr>
            <w:tcW w:type="dxa" w:w="2307"/>
          </w:tcPr>
          <w:p w14:paraId="06070000">
            <w:pPr>
              <w:pStyle w:val="Style_15"/>
              <w:widowControl w:val="1"/>
              <w:spacing w:after="40"/>
              <w:ind w:firstLine="220" w:left="0"/>
              <w:rPr>
                <w:sz w:val="24"/>
              </w:rPr>
            </w:pPr>
            <w:r>
              <w:rPr>
                <w:sz w:val="24"/>
              </w:rPr>
              <w:t>Директор школы:</w:t>
            </w:r>
          </w:p>
          <w:p w14:paraId="07070000">
            <w:pPr>
              <w:pStyle w:val="Style_15"/>
              <w:widowControl w:val="1"/>
              <w:ind w:firstLine="220" w:left="0"/>
              <w:rPr>
                <w:sz w:val="24"/>
              </w:rPr>
            </w:pPr>
          </w:p>
        </w:tc>
      </w:tr>
    </w:tbl>
    <w:p w14:paraId="0807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 w:val="1"/>
          <w:sz w:val="28"/>
        </w:rPr>
      </w:pPr>
    </w:p>
    <w:p w14:paraId="09070000">
      <w:pPr>
        <w:widowControl w:val="0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</w:rPr>
      </w:pPr>
    </w:p>
    <w:sectPr>
      <w:headerReference r:id="rId5" w:type="default"/>
      <w:footerReference r:id="rId6" w:type="default"/>
      <w:pgSz w:h="11906" w:orient="landscape" w:w="16838"/>
      <w:pgMar w:bottom="567" w:footer="708" w:gutter="0" w:header="708" w:left="85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2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6000000">
    <w:pPr>
      <w:pStyle w:val="Style_2"/>
    </w:pP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2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A000000">
    <w:pPr>
      <w:pStyle w:val="Style_2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2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C000000">
    <w:pPr>
      <w:pStyle w:val="Style_2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2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0000000">
    <w:pPr>
      <w:pStyle w:val="Style_2"/>
    </w:pP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2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2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2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2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0000000">
    <w:pPr>
      <w:pStyle w:val="Style_2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2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4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8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E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1">
    <w:lvl w:ilvl="0">
      <w:start w:val="1"/>
      <w:numFmt w:val="decimal"/>
      <w:lvlText w:val="%1."/>
      <w:lvlJc w:val="left"/>
      <w:pPr>
        <w:widowControl w:val="1"/>
        <w:ind w:hanging="360" w:left="501"/>
      </w:pPr>
    </w:lvl>
    <w:lvl w:ilvl="1">
      <w:start w:val="1"/>
      <w:numFmt w:val="lowerLetter"/>
      <w:lvlText w:val="%2."/>
      <w:lvlJc w:val="left"/>
      <w:pPr>
        <w:widowControl w:val="1"/>
        <w:ind w:hanging="360" w:left="1221"/>
      </w:pPr>
    </w:lvl>
    <w:lvl w:ilvl="2">
      <w:start w:val="1"/>
      <w:numFmt w:val="lowerRoman"/>
      <w:lvlText w:val="%3."/>
      <w:lvlJc w:val="right"/>
      <w:pPr>
        <w:widowControl w:val="1"/>
        <w:ind w:hanging="180" w:left="1941"/>
      </w:pPr>
    </w:lvl>
    <w:lvl w:ilvl="3">
      <w:start w:val="1"/>
      <w:numFmt w:val="decimal"/>
      <w:lvlText w:val="%4."/>
      <w:lvlJc w:val="left"/>
      <w:pPr>
        <w:widowControl w:val="1"/>
        <w:ind w:hanging="360" w:left="2661"/>
      </w:pPr>
    </w:lvl>
    <w:lvl w:ilvl="4">
      <w:start w:val="1"/>
      <w:numFmt w:val="lowerLetter"/>
      <w:lvlText w:val="%5."/>
      <w:lvlJc w:val="left"/>
      <w:pPr>
        <w:widowControl w:val="1"/>
        <w:ind w:hanging="360" w:left="3381"/>
      </w:pPr>
    </w:lvl>
    <w:lvl w:ilvl="5">
      <w:start w:val="1"/>
      <w:numFmt w:val="lowerRoman"/>
      <w:lvlText w:val="%6."/>
      <w:lvlJc w:val="right"/>
      <w:pPr>
        <w:widowControl w:val="1"/>
        <w:ind w:hanging="180" w:left="4101"/>
      </w:pPr>
    </w:lvl>
    <w:lvl w:ilvl="6">
      <w:start w:val="1"/>
      <w:numFmt w:val="decimal"/>
      <w:lvlText w:val="%7."/>
      <w:lvlJc w:val="left"/>
      <w:pPr>
        <w:widowControl w:val="1"/>
        <w:ind w:hanging="360" w:left="4821"/>
      </w:pPr>
    </w:lvl>
    <w:lvl w:ilvl="7">
      <w:start w:val="1"/>
      <w:numFmt w:val="lowerLetter"/>
      <w:lvlText w:val="%8."/>
      <w:lvlJc w:val="left"/>
      <w:pPr>
        <w:widowControl w:val="1"/>
        <w:ind w:hanging="360" w:left="5541"/>
      </w:pPr>
    </w:lvl>
    <w:lvl w:ilvl="8">
      <w:start w:val="1"/>
      <w:numFmt w:val="lowerRoman"/>
      <w:lvlText w:val="%9."/>
      <w:lvlJc w:val="right"/>
      <w:pPr>
        <w:widowControl w:val="1"/>
        <w:ind w:hanging="180" w:left="6261"/>
      </w:pPr>
    </w:lvl>
  </w:abstractNum>
  <w:abstractNum w:abstractNumId="2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/>
    <w:lvl w:ilvl="1"/>
    <w:lvl w:ilvl="2"/>
    <w:lvl w:ilvl="3"/>
    <w:lvl w:ilvl="4"/>
    <w:lvl w:ilvl="5"/>
    <w:lvl w:ilvl="6"/>
    <w:lvl w:ilvl="7"/>
    <w:lvl w:ilvl="8"/>
  </w:abstractNum>
  <w:abstractNum w:abstractNumId="9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3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24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72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720" w:left="6480"/>
      </w:pPr>
    </w:lvl>
  </w:abstractNum>
  <w:abstractNum w:abstractNumId="25">
    <w:lvl w:ilvl="0"/>
    <w:lvl w:ilvl="1"/>
    <w:lvl w:ilvl="2"/>
    <w:lvl w:ilvl="3"/>
    <w:lvl w:ilvl="4"/>
    <w:lvl w:ilvl="5"/>
    <w:lvl w:ilvl="6"/>
    <w:lvl w:ilvl="7"/>
    <w:lvl w:ilvl="8"/>
  </w:abstractNum>
  <w:abstractNum w:abstractNumId="26">
    <w:lvl w:ilvl="0">
      <w:start w:val="1"/>
      <w:numFmt w:val="bullet"/>
      <w:lvlText w:val=""/>
      <w:lvlJc w:val="left"/>
      <w:pPr>
        <w:widowControl w:val="1"/>
        <w:ind w:hanging="200" w:left="484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lvl w:ilvl="0">
      <w:start w:val="1"/>
      <w:numFmt w:val="bullet"/>
      <w:lvlText w:val="□"/>
      <w:lvlJc w:val="left"/>
      <w:pPr>
        <w:widowControl w:val="1"/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  <w:pPr>
        <w:widowControl w:val="1"/>
        <w:ind w:firstLine="0" w:left="0"/>
      </w:pPr>
    </w:lvl>
    <w:lvl w:ilvl="2">
      <w:numFmt w:val="decimal"/>
      <w:lvlText w:val=""/>
      <w:lvlJc w:val="left"/>
      <w:pPr>
        <w:widowControl w:val="1"/>
        <w:ind w:firstLine="0" w:left="0"/>
      </w:pPr>
    </w:lvl>
    <w:lvl w:ilvl="3">
      <w:numFmt w:val="decimal"/>
      <w:lvlText w:val=""/>
      <w:lvlJc w:val="left"/>
      <w:pPr>
        <w:widowControl w:val="1"/>
        <w:ind w:firstLine="0" w:left="0"/>
      </w:pPr>
    </w:lvl>
    <w:lvl w:ilvl="4">
      <w:numFmt w:val="decimal"/>
      <w:lvlText w:val=""/>
      <w:lvlJc w:val="left"/>
      <w:pPr>
        <w:widowControl w:val="1"/>
        <w:ind w:firstLine="0" w:left="0"/>
      </w:pPr>
    </w:lvl>
    <w:lvl w:ilvl="5">
      <w:numFmt w:val="decimal"/>
      <w:lvlText w:val=""/>
      <w:lvlJc w:val="left"/>
      <w:pPr>
        <w:widowControl w:val="1"/>
        <w:ind w:firstLine="0" w:left="0"/>
      </w:pPr>
    </w:lvl>
    <w:lvl w:ilvl="6">
      <w:numFmt w:val="decimal"/>
      <w:lvlText w:val=""/>
      <w:lvlJc w:val="left"/>
      <w:pPr>
        <w:widowControl w:val="1"/>
        <w:ind w:firstLine="0" w:left="0"/>
      </w:pPr>
    </w:lvl>
    <w:lvl w:ilvl="7">
      <w:numFmt w:val="decimal"/>
      <w:lvlText w:val=""/>
      <w:lvlJc w:val="left"/>
      <w:pPr>
        <w:widowControl w:val="1"/>
        <w:ind w:firstLine="0" w:left="0"/>
      </w:pPr>
    </w:lvl>
    <w:lvl w:ilvl="8">
      <w:numFmt w:val="decimal"/>
      <w:lvlText w:val=""/>
      <w:lvlJc w:val="left"/>
      <w:pPr>
        <w:widowControl w:val="1"/>
        <w:ind w:firstLine="0" w:left="0"/>
      </w:pPr>
    </w:lvl>
  </w:abstractNum>
  <w:abstractNum w:abstractNumId="28">
    <w:lvl w:ilvl="0"/>
    <w:lvl w:ilvl="1"/>
    <w:lvl w:ilvl="2"/>
    <w:lvl w:ilvl="3"/>
    <w:lvl w:ilvl="4"/>
    <w:lvl w:ilvl="5"/>
    <w:lvl w:ilvl="6"/>
    <w:lvl w:ilvl="7"/>
    <w:lvl w:ilvl="8"/>
  </w:abstractNum>
  <w:abstractNum w:abstractNumId="29">
    <w:lvl w:ilvl="0"/>
    <w:lvl w:ilvl="1"/>
    <w:lvl w:ilvl="2"/>
    <w:lvl w:ilvl="3"/>
    <w:lvl w:ilvl="4"/>
    <w:lvl w:ilvl="5"/>
    <w:lvl w:ilvl="6"/>
    <w:lvl w:ilvl="7"/>
    <w:lvl w:ilvl="8"/>
  </w:abstractNum>
  <w:abstractNum w:abstractNumId="30">
    <w:lvl w:ilvl="0">
      <w:start w:val="1"/>
      <w:numFmt w:val="bullet"/>
      <w:lvlText w:val="•"/>
      <w:lvlJc w:val="left"/>
      <w:pPr>
        <w:widowControl w:val="1"/>
        <w:ind w:firstLine="0" w:left="0"/>
      </w:pPr>
      <w:rPr>
        <w:rFonts w:ascii="Arial" w:hAnsi="Arial"/>
        <w:b w:val="0"/>
        <w:i w:val="0"/>
        <w:smallCaps w:val="0"/>
        <w:strike w:val="0"/>
        <w:color w:val="000000"/>
        <w:spacing w:val="0"/>
        <w:sz w:val="19"/>
        <w:u w:val="none"/>
      </w:rPr>
    </w:lvl>
    <w:lvl w:ilvl="1">
      <w:numFmt w:val="decimal"/>
      <w:lvlText w:val=""/>
      <w:lvlJc w:val="left"/>
      <w:pPr>
        <w:widowControl w:val="1"/>
        <w:ind w:firstLine="0" w:left="0"/>
      </w:pPr>
    </w:lvl>
    <w:lvl w:ilvl="2">
      <w:numFmt w:val="decimal"/>
      <w:lvlText w:val=""/>
      <w:lvlJc w:val="left"/>
      <w:pPr>
        <w:widowControl w:val="1"/>
        <w:ind w:firstLine="0" w:left="0"/>
      </w:pPr>
    </w:lvl>
    <w:lvl w:ilvl="3">
      <w:numFmt w:val="decimal"/>
      <w:lvlText w:val=""/>
      <w:lvlJc w:val="left"/>
      <w:pPr>
        <w:widowControl w:val="1"/>
        <w:ind w:firstLine="0" w:left="0"/>
      </w:pPr>
    </w:lvl>
    <w:lvl w:ilvl="4">
      <w:numFmt w:val="decimal"/>
      <w:lvlText w:val=""/>
      <w:lvlJc w:val="left"/>
      <w:pPr>
        <w:widowControl w:val="1"/>
        <w:ind w:firstLine="0" w:left="0"/>
      </w:pPr>
    </w:lvl>
    <w:lvl w:ilvl="5">
      <w:numFmt w:val="decimal"/>
      <w:lvlText w:val=""/>
      <w:lvlJc w:val="left"/>
      <w:pPr>
        <w:widowControl w:val="1"/>
        <w:ind w:firstLine="0" w:left="0"/>
      </w:pPr>
    </w:lvl>
    <w:lvl w:ilvl="6">
      <w:numFmt w:val="decimal"/>
      <w:lvlText w:val=""/>
      <w:lvlJc w:val="left"/>
      <w:pPr>
        <w:widowControl w:val="1"/>
        <w:ind w:firstLine="0" w:left="0"/>
      </w:pPr>
    </w:lvl>
    <w:lvl w:ilvl="7">
      <w:numFmt w:val="decimal"/>
      <w:lvlText w:val=""/>
      <w:lvlJc w:val="left"/>
      <w:pPr>
        <w:widowControl w:val="1"/>
        <w:ind w:firstLine="0" w:left="0"/>
      </w:pPr>
    </w:lvl>
    <w:lvl w:ilvl="8">
      <w:numFmt w:val="decimal"/>
      <w:lvlText w:val=""/>
      <w:lvlJc w:val="left"/>
      <w:pPr>
        <w:widowControl w:val="1"/>
        <w:ind w:firstLine="0" w:left="0"/>
      </w:pPr>
    </w:lvl>
  </w:abstractNum>
  <w:abstractNum w:abstractNumId="31">
    <w:lvl w:ilvl="0">
      <w:start w:val="1"/>
      <w:numFmt w:val="bullet"/>
      <w:lvlText w:val="-"/>
      <w:lvlJc w:val="left"/>
      <w:pPr>
        <w:widowControl w:val="1"/>
        <w:ind w:firstLine="0" w:left="0"/>
      </w:pPr>
      <w:rPr>
        <w:rFonts w:ascii="Arial" w:hAnsi="Arial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  <w:pPr>
        <w:widowControl w:val="1"/>
        <w:ind w:firstLine="0" w:left="0"/>
      </w:pPr>
    </w:lvl>
    <w:lvl w:ilvl="2">
      <w:numFmt w:val="decimal"/>
      <w:lvlText w:val=""/>
      <w:lvlJc w:val="left"/>
      <w:pPr>
        <w:widowControl w:val="1"/>
        <w:ind w:firstLine="0" w:left="0"/>
      </w:pPr>
    </w:lvl>
    <w:lvl w:ilvl="3">
      <w:numFmt w:val="decimal"/>
      <w:lvlText w:val=""/>
      <w:lvlJc w:val="left"/>
      <w:pPr>
        <w:widowControl w:val="1"/>
        <w:ind w:firstLine="0" w:left="0"/>
      </w:pPr>
    </w:lvl>
    <w:lvl w:ilvl="4">
      <w:numFmt w:val="decimal"/>
      <w:lvlText w:val=""/>
      <w:lvlJc w:val="left"/>
      <w:pPr>
        <w:widowControl w:val="1"/>
        <w:ind w:firstLine="0" w:left="0"/>
      </w:pPr>
    </w:lvl>
    <w:lvl w:ilvl="5">
      <w:numFmt w:val="decimal"/>
      <w:lvlText w:val=""/>
      <w:lvlJc w:val="left"/>
      <w:pPr>
        <w:widowControl w:val="1"/>
        <w:ind w:firstLine="0" w:left="0"/>
      </w:pPr>
    </w:lvl>
    <w:lvl w:ilvl="6">
      <w:numFmt w:val="decimal"/>
      <w:lvlText w:val=""/>
      <w:lvlJc w:val="left"/>
      <w:pPr>
        <w:widowControl w:val="1"/>
        <w:ind w:firstLine="0" w:left="0"/>
      </w:pPr>
    </w:lvl>
    <w:lvl w:ilvl="7">
      <w:numFmt w:val="decimal"/>
      <w:lvlText w:val=""/>
      <w:lvlJc w:val="left"/>
      <w:pPr>
        <w:widowControl w:val="1"/>
        <w:ind w:firstLine="0" w:left="0"/>
      </w:pPr>
    </w:lvl>
    <w:lvl w:ilvl="8">
      <w:numFmt w:val="decimal"/>
      <w:lvlText w:val=""/>
      <w:lvlJc w:val="left"/>
      <w:pPr>
        <w:widowControl w:val="1"/>
        <w:ind w:firstLine="0" w:left="0"/>
      </w:pPr>
    </w:lvl>
  </w:abstractNum>
  <w:abstractNum w:abstractNumId="0">
    <w:lvl w:ilvl="0"/>
    <w:lvl w:ilvl="1"/>
    <w:lvl w:ilvl="2"/>
    <w:lvl w:ilvl="3"/>
    <w:lvl w:ilvl="4"/>
    <w:lvl w:ilvl="5"/>
    <w:lvl w:ilvl="6"/>
    <w:lvl w:ilvl="7"/>
    <w:lvl w:ilvl="8"/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</w:style>
  <w:style w:default="1" w:styleId="Style_17_ch" w:type="character">
    <w:name w:val="Normal"/>
    <w:link w:val="Style_17"/>
  </w:style>
  <w:style w:styleId="Style_18" w:type="paragraph">
    <w:name w:val="Heading 4 Char"/>
    <w:basedOn w:val="Style_19"/>
    <w:link w:val="Style_18_ch"/>
    <w:rPr>
      <w:rFonts w:ascii="Arial" w:hAnsi="Arial"/>
      <w:b w:val="1"/>
      <w:sz w:val="26"/>
    </w:rPr>
  </w:style>
  <w:style w:styleId="Style_18_ch" w:type="character">
    <w:name w:val="Heading 4 Char"/>
    <w:basedOn w:val="Style_19_ch"/>
    <w:link w:val="Style_18"/>
    <w:rPr>
      <w:rFonts w:ascii="Arial" w:hAnsi="Arial"/>
      <w:b w:val="1"/>
      <w:sz w:val="26"/>
    </w:rPr>
  </w:style>
  <w:style w:styleId="Style_20" w:type="paragraph">
    <w:name w:val="toc 2"/>
    <w:basedOn w:val="Style_17"/>
    <w:next w:val="Style_17"/>
    <w:link w:val="Style_20_ch"/>
    <w:uiPriority w:val="39"/>
    <w:pPr>
      <w:widowControl w:val="1"/>
      <w:spacing w:after="57"/>
      <w:ind w:left="283"/>
    </w:pPr>
  </w:style>
  <w:style w:styleId="Style_20_ch" w:type="character">
    <w:name w:val="toc 2"/>
    <w:basedOn w:val="Style_17_ch"/>
    <w:link w:val="Style_20"/>
  </w:style>
  <w:style w:styleId="Style_21" w:type="paragraph">
    <w:name w:val="TOC Heading"/>
    <w:link w:val="Style_21_ch"/>
  </w:style>
  <w:style w:styleId="Style_21_ch" w:type="character">
    <w:name w:val="TOC Heading"/>
    <w:link w:val="Style_21"/>
  </w:style>
  <w:style w:styleId="Style_22" w:type="paragraph">
    <w:name w:val="footnote reference"/>
    <w:basedOn w:val="Style_19"/>
    <w:link w:val="Style_22_ch"/>
    <w:rPr>
      <w:vertAlign w:val="superscript"/>
    </w:rPr>
  </w:style>
  <w:style w:styleId="Style_22_ch" w:type="character">
    <w:name w:val="footnote reference"/>
    <w:basedOn w:val="Style_19_ch"/>
    <w:link w:val="Style_22"/>
    <w:rPr>
      <w:vertAlign w:val="superscript"/>
    </w:rPr>
  </w:style>
  <w:style w:styleId="Style_23" w:type="paragraph">
    <w:name w:val="toc 4"/>
    <w:basedOn w:val="Style_17"/>
    <w:next w:val="Style_17"/>
    <w:link w:val="Style_23_ch"/>
    <w:uiPriority w:val="39"/>
    <w:pPr>
      <w:widowControl w:val="1"/>
      <w:spacing w:after="57"/>
      <w:ind w:left="850"/>
    </w:pPr>
  </w:style>
  <w:style w:styleId="Style_23_ch" w:type="character">
    <w:name w:val="toc 4"/>
    <w:basedOn w:val="Style_17_ch"/>
    <w:link w:val="Style_23"/>
  </w:style>
  <w:style w:styleId="Style_24" w:type="paragraph">
    <w:name w:val="heading 7"/>
    <w:basedOn w:val="Style_17"/>
    <w:next w:val="Style_17"/>
    <w:link w:val="Style_24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4_ch" w:type="character">
    <w:name w:val="heading 7"/>
    <w:basedOn w:val="Style_17_ch"/>
    <w:link w:val="Style_24"/>
    <w:rPr>
      <w:rFonts w:ascii="Arial" w:hAnsi="Arial"/>
      <w:b w:val="1"/>
      <w:i w:val="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5" w:type="paragraph">
    <w:name w:val="toc 6"/>
    <w:basedOn w:val="Style_17"/>
    <w:next w:val="Style_17"/>
    <w:link w:val="Style_25_ch"/>
    <w:uiPriority w:val="39"/>
    <w:pPr>
      <w:widowControl w:val="1"/>
      <w:spacing w:after="57"/>
      <w:ind w:left="1417"/>
    </w:pPr>
  </w:style>
  <w:style w:styleId="Style_25_ch" w:type="character">
    <w:name w:val="toc 6"/>
    <w:basedOn w:val="Style_17_ch"/>
    <w:link w:val="Style_25"/>
  </w:style>
  <w:style w:styleId="Style_26" w:type="paragraph">
    <w:name w:val="toc 7"/>
    <w:basedOn w:val="Style_17"/>
    <w:next w:val="Style_17"/>
    <w:link w:val="Style_26_ch"/>
    <w:uiPriority w:val="39"/>
    <w:pPr>
      <w:widowControl w:val="1"/>
      <w:spacing w:after="57"/>
      <w:ind w:left="1701"/>
    </w:pPr>
  </w:style>
  <w:style w:styleId="Style_26_ch" w:type="character">
    <w:name w:val="toc 7"/>
    <w:basedOn w:val="Style_17_ch"/>
    <w:link w:val="Style_26"/>
  </w:style>
  <w:style w:styleId="Style_10" w:type="paragraph">
    <w:name w:val="No Spacing"/>
    <w:link w:val="Style_10_ch"/>
    <w:pPr>
      <w:widowControl w:val="1"/>
      <w:spacing w:after="0" w:line="240" w:lineRule="auto"/>
      <w:ind/>
    </w:pPr>
  </w:style>
  <w:style w:styleId="Style_10_ch" w:type="character">
    <w:name w:val="No Spacing"/>
    <w:link w:val="Style_10"/>
  </w:style>
  <w:style w:styleId="Style_27" w:type="paragraph">
    <w:name w:val="Heading 5 Char"/>
    <w:basedOn w:val="Style_19"/>
    <w:link w:val="Style_27_ch"/>
    <w:rPr>
      <w:rFonts w:ascii="Arial" w:hAnsi="Arial"/>
      <w:b w:val="1"/>
      <w:sz w:val="24"/>
    </w:rPr>
  </w:style>
  <w:style w:styleId="Style_27_ch" w:type="character">
    <w:name w:val="Heading 5 Char"/>
    <w:basedOn w:val="Style_19_ch"/>
    <w:link w:val="Style_27"/>
    <w:rPr>
      <w:rFonts w:ascii="Arial" w:hAnsi="Arial"/>
      <w:b w:val="1"/>
      <w:sz w:val="24"/>
    </w:rPr>
  </w:style>
  <w:style w:styleId="Style_28" w:type="paragraph">
    <w:name w:val="Endnote"/>
    <w:basedOn w:val="Style_17"/>
    <w:link w:val="Style_28_ch"/>
    <w:pPr>
      <w:widowControl w:val="1"/>
      <w:spacing w:after="0" w:line="240" w:lineRule="auto"/>
      <w:ind/>
    </w:pPr>
    <w:rPr>
      <w:sz w:val="20"/>
    </w:rPr>
  </w:style>
  <w:style w:styleId="Style_28_ch" w:type="character">
    <w:name w:val="Endnote"/>
    <w:basedOn w:val="Style_17_ch"/>
    <w:link w:val="Style_28"/>
    <w:rPr>
      <w:sz w:val="20"/>
    </w:rPr>
  </w:style>
  <w:style w:styleId="Style_5" w:type="paragraph">
    <w:name w:val="heading 3"/>
    <w:basedOn w:val="Style_17"/>
    <w:next w:val="Style_17"/>
    <w:link w:val="Style_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5_ch" w:type="character">
    <w:name w:val="heading 3"/>
    <w:basedOn w:val="Style_17_ch"/>
    <w:link w:val="Style_5"/>
    <w:rPr>
      <w:rFonts w:ascii="Arial" w:hAnsi="Arial"/>
      <w:sz w:val="30"/>
    </w:rPr>
  </w:style>
  <w:style w:styleId="Style_1" w:type="paragraph">
    <w:name w:val="header"/>
    <w:basedOn w:val="Style_17"/>
    <w:link w:val="Style_1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17_ch"/>
    <w:link w:val="Style_1"/>
  </w:style>
  <w:style w:styleId="Style_16" w:type="paragraph">
    <w:name w:val="Заголовок №2"/>
    <w:basedOn w:val="Style_17"/>
    <w:link w:val="Style_16_ch"/>
    <w:pPr>
      <w:widowControl w:val="0"/>
      <w:spacing w:after="20" w:line="273" w:lineRule="auto"/>
      <w:ind/>
      <w:outlineLvl w:val="1"/>
    </w:pPr>
    <w:rPr>
      <w:rFonts w:ascii="Times New Roman" w:hAnsi="Times New Roman"/>
      <w:b w:val="1"/>
    </w:rPr>
  </w:style>
  <w:style w:styleId="Style_16_ch" w:type="character">
    <w:name w:val="Заголовок №2"/>
    <w:basedOn w:val="Style_17_ch"/>
    <w:link w:val="Style_16"/>
    <w:rPr>
      <w:rFonts w:ascii="Times New Roman" w:hAnsi="Times New Roman"/>
      <w:b w:val="1"/>
    </w:rPr>
  </w:style>
  <w:style w:styleId="Style_29" w:type="paragraph">
    <w:name w:val="heading 9"/>
    <w:basedOn w:val="Style_17"/>
    <w:next w:val="Style_17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17_ch"/>
    <w:link w:val="Style_29"/>
    <w:rPr>
      <w:rFonts w:ascii="Arial" w:hAnsi="Arial"/>
      <w:i w:val="1"/>
      <w:sz w:val="21"/>
    </w:rPr>
  </w:style>
  <w:style w:styleId="Style_30" w:type="paragraph">
    <w:name w:val="Default"/>
    <w:link w:val="Style_30_ch"/>
    <w:pPr>
      <w:widowControl w:val="1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0_ch" w:type="character">
    <w:name w:val="Default"/>
    <w:link w:val="Style_30"/>
    <w:rPr>
      <w:rFonts w:ascii="Times New Roman" w:hAnsi="Times New Roman"/>
      <w:color w:val="000000"/>
      <w:sz w:val="24"/>
    </w:rPr>
  </w:style>
  <w:style w:styleId="Style_31" w:type="paragraph">
    <w:name w:val="Intense Quote Char"/>
    <w:link w:val="Style_31_ch"/>
    <w:rPr>
      <w:i w:val="1"/>
    </w:rPr>
  </w:style>
  <w:style w:styleId="Style_31_ch" w:type="character">
    <w:name w:val="Intense Quote Char"/>
    <w:link w:val="Style_31"/>
    <w:rPr>
      <w:i w:val="1"/>
    </w:rPr>
  </w:style>
  <w:style w:styleId="Style_32" w:type="paragraph">
    <w:name w:val="Heading 7 Char"/>
    <w:basedOn w:val="Style_19"/>
    <w:link w:val="Style_32_ch"/>
    <w:rPr>
      <w:rFonts w:ascii="Arial" w:hAnsi="Arial"/>
      <w:b w:val="1"/>
      <w:i w:val="1"/>
      <w:sz w:val="22"/>
    </w:rPr>
  </w:style>
  <w:style w:styleId="Style_32_ch" w:type="character">
    <w:name w:val="Heading 7 Char"/>
    <w:basedOn w:val="Style_19_ch"/>
    <w:link w:val="Style_32"/>
    <w:rPr>
      <w:rFonts w:ascii="Arial" w:hAnsi="Arial"/>
      <w:b w:val="1"/>
      <w:i w:val="1"/>
      <w:sz w:val="22"/>
    </w:rPr>
  </w:style>
  <w:style w:styleId="Style_33" w:type="paragraph">
    <w:name w:val="Heading 9 Char"/>
    <w:basedOn w:val="Style_19"/>
    <w:link w:val="Style_33_ch"/>
    <w:rPr>
      <w:rFonts w:ascii="Arial" w:hAnsi="Arial"/>
      <w:i w:val="1"/>
      <w:sz w:val="21"/>
    </w:rPr>
  </w:style>
  <w:style w:styleId="Style_33_ch" w:type="character">
    <w:name w:val="Heading 9 Char"/>
    <w:basedOn w:val="Style_19_ch"/>
    <w:link w:val="Style_33"/>
    <w:rPr>
      <w:rFonts w:ascii="Arial" w:hAnsi="Arial"/>
      <w:i w:val="1"/>
      <w:sz w:val="21"/>
    </w:rPr>
  </w:style>
  <w:style w:styleId="Style_34" w:type="paragraph">
    <w:name w:val="Title Char"/>
    <w:basedOn w:val="Style_19"/>
    <w:link w:val="Style_34_ch"/>
    <w:rPr>
      <w:sz w:val="48"/>
    </w:rPr>
  </w:style>
  <w:style w:styleId="Style_34_ch" w:type="character">
    <w:name w:val="Title Char"/>
    <w:basedOn w:val="Style_19_ch"/>
    <w:link w:val="Style_34"/>
    <w:rPr>
      <w:sz w:val="48"/>
    </w:rPr>
  </w:style>
  <w:style w:styleId="Style_35" w:type="paragraph">
    <w:name w:val="Heading 1 Char"/>
    <w:basedOn w:val="Style_19"/>
    <w:link w:val="Style_35_ch"/>
    <w:rPr>
      <w:rFonts w:ascii="Arial" w:hAnsi="Arial"/>
      <w:sz w:val="40"/>
    </w:rPr>
  </w:style>
  <w:style w:styleId="Style_35_ch" w:type="character">
    <w:name w:val="Heading 1 Char"/>
    <w:basedOn w:val="Style_19_ch"/>
    <w:link w:val="Style_35"/>
    <w:rPr>
      <w:rFonts w:ascii="Arial" w:hAnsi="Arial"/>
      <w:sz w:val="40"/>
    </w:rPr>
  </w:style>
  <w:style w:styleId="Style_11" w:type="paragraph">
    <w:name w:val="s3"/>
    <w:basedOn w:val="Style_19"/>
    <w:link w:val="Style_11_ch"/>
  </w:style>
  <w:style w:styleId="Style_11_ch" w:type="character">
    <w:name w:val="s3"/>
    <w:basedOn w:val="Style_19_ch"/>
    <w:link w:val="Style_11"/>
  </w:style>
  <w:style w:styleId="Style_36" w:type="paragraph">
    <w:name w:val="Heading 8 Char"/>
    <w:basedOn w:val="Style_19"/>
    <w:link w:val="Style_36_ch"/>
    <w:rPr>
      <w:rFonts w:ascii="Arial" w:hAnsi="Arial"/>
      <w:i w:val="1"/>
      <w:sz w:val="22"/>
    </w:rPr>
  </w:style>
  <w:style w:styleId="Style_36_ch" w:type="character">
    <w:name w:val="Heading 8 Char"/>
    <w:basedOn w:val="Style_19_ch"/>
    <w:link w:val="Style_36"/>
    <w:rPr>
      <w:rFonts w:ascii="Arial" w:hAnsi="Arial"/>
      <w:i w:val="1"/>
      <w:sz w:val="22"/>
    </w:rPr>
  </w:style>
  <w:style w:styleId="Style_37" w:type="paragraph">
    <w:name w:val="toc 3"/>
    <w:basedOn w:val="Style_17"/>
    <w:next w:val="Style_17"/>
    <w:link w:val="Style_37_ch"/>
    <w:uiPriority w:val="39"/>
    <w:pPr>
      <w:widowControl w:val="1"/>
      <w:spacing w:after="57"/>
      <w:ind w:left="567"/>
    </w:pPr>
  </w:style>
  <w:style w:styleId="Style_37_ch" w:type="character">
    <w:name w:val="toc 3"/>
    <w:basedOn w:val="Style_17_ch"/>
    <w:link w:val="Style_37"/>
  </w:style>
  <w:style w:styleId="Style_38" w:type="paragraph">
    <w:name w:val="annotation subject"/>
    <w:basedOn w:val="Style_39"/>
    <w:next w:val="Style_39"/>
    <w:link w:val="Style_38_ch"/>
    <w:rPr>
      <w:b w:val="1"/>
    </w:rPr>
  </w:style>
  <w:style w:styleId="Style_38_ch" w:type="character">
    <w:name w:val="annotation subject"/>
    <w:basedOn w:val="Style_39_ch"/>
    <w:link w:val="Style_38"/>
    <w:rPr>
      <w:b w:val="1"/>
    </w:rPr>
  </w:style>
  <w:style w:styleId="Style_40" w:type="paragraph">
    <w:name w:val="annotation reference"/>
    <w:basedOn w:val="Style_19"/>
    <w:link w:val="Style_40_ch"/>
    <w:rPr>
      <w:sz w:val="16"/>
    </w:rPr>
  </w:style>
  <w:style w:styleId="Style_40_ch" w:type="character">
    <w:name w:val="annotation reference"/>
    <w:basedOn w:val="Style_19_ch"/>
    <w:link w:val="Style_40"/>
    <w:rPr>
      <w:sz w:val="16"/>
    </w:rPr>
  </w:style>
  <w:style w:styleId="Style_41" w:type="paragraph">
    <w:name w:val="misspell-error"/>
    <w:basedOn w:val="Style_19"/>
    <w:link w:val="Style_41_ch"/>
  </w:style>
  <w:style w:styleId="Style_41_ch" w:type="character">
    <w:name w:val="misspell-error"/>
    <w:basedOn w:val="Style_19_ch"/>
    <w:link w:val="Style_41"/>
  </w:style>
  <w:style w:styleId="Style_42" w:type="paragraph">
    <w:name w:val="Heading 2 Char"/>
    <w:basedOn w:val="Style_19"/>
    <w:link w:val="Style_42_ch"/>
    <w:rPr>
      <w:rFonts w:ascii="Arial" w:hAnsi="Arial"/>
      <w:sz w:val="34"/>
    </w:rPr>
  </w:style>
  <w:style w:styleId="Style_42_ch" w:type="character">
    <w:name w:val="Heading 2 Char"/>
    <w:basedOn w:val="Style_19_ch"/>
    <w:link w:val="Style_42"/>
    <w:rPr>
      <w:rFonts w:ascii="Arial" w:hAnsi="Arial"/>
      <w:sz w:val="34"/>
    </w:rPr>
  </w:style>
  <w:style w:styleId="Style_8" w:type="paragraph">
    <w:name w:val="Strong"/>
    <w:basedOn w:val="Style_19"/>
    <w:link w:val="Style_8_ch"/>
    <w:rPr>
      <w:b w:val="1"/>
    </w:rPr>
  </w:style>
  <w:style w:styleId="Style_8_ch" w:type="character">
    <w:name w:val="Strong"/>
    <w:basedOn w:val="Style_19_ch"/>
    <w:link w:val="Style_8"/>
    <w:rPr>
      <w:b w:val="1"/>
    </w:rPr>
  </w:style>
  <w:style w:styleId="Style_43" w:type="paragraph">
    <w:name w:val="heading 5"/>
    <w:basedOn w:val="Style_17"/>
    <w:next w:val="Style_17"/>
    <w:link w:val="Style_43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3_ch" w:type="character">
    <w:name w:val="heading 5"/>
    <w:basedOn w:val="Style_17_ch"/>
    <w:link w:val="Style_43"/>
    <w:rPr>
      <w:rFonts w:ascii="Arial" w:hAnsi="Arial"/>
      <w:b w:val="1"/>
      <w:sz w:val="24"/>
    </w:rPr>
  </w:style>
  <w:style w:styleId="Style_44" w:type="paragraph">
    <w:name w:val="heading 1"/>
    <w:basedOn w:val="Style_17"/>
    <w:next w:val="Style_17"/>
    <w:link w:val="Style_44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44_ch" w:type="character">
    <w:name w:val="heading 1"/>
    <w:basedOn w:val="Style_17_ch"/>
    <w:link w:val="Style_44"/>
    <w:rPr>
      <w:rFonts w:ascii="Arial" w:hAnsi="Arial"/>
      <w:sz w:val="40"/>
    </w:rPr>
  </w:style>
  <w:style w:styleId="Style_2" w:type="paragraph">
    <w:name w:val="footer"/>
    <w:basedOn w:val="Style_17"/>
    <w:link w:val="Style_2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"/>
    <w:basedOn w:val="Style_17_ch"/>
    <w:link w:val="Style_2"/>
  </w:style>
  <w:style w:styleId="Style_6" w:type="paragraph">
    <w:name w:val="Normal (Web)"/>
    <w:basedOn w:val="Style_17"/>
    <w:link w:val="Style_6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17_ch"/>
    <w:link w:val="Style_6"/>
    <w:rPr>
      <w:rFonts w:ascii="Times New Roman" w:hAnsi="Times New Roman"/>
      <w:sz w:val="24"/>
    </w:rPr>
  </w:style>
  <w:style w:styleId="Style_45" w:type="paragraph">
    <w:name w:val="ConsPlusNormal"/>
    <w:link w:val="Style_45_ch"/>
    <w:pPr>
      <w:widowControl w:val="0"/>
      <w:spacing w:after="0" w:line="240" w:lineRule="auto"/>
      <w:ind/>
    </w:pPr>
    <w:rPr>
      <w:rFonts w:ascii="Calibri" w:hAnsi="Calibri"/>
    </w:rPr>
  </w:style>
  <w:style w:styleId="Style_45_ch" w:type="character">
    <w:name w:val="ConsPlusNormal"/>
    <w:link w:val="Style_45"/>
    <w:rPr>
      <w:rFonts w:ascii="Calibri" w:hAnsi="Calibri"/>
    </w:rPr>
  </w:style>
  <w:style w:styleId="Style_9" w:type="paragraph">
    <w:name w:val="Hyperlink"/>
    <w:link w:val="Style_9_ch"/>
    <w:rPr>
      <w:color w:themeColor="hyperlink" w:val="0563C1"/>
      <w:u w:val="single"/>
    </w:rPr>
  </w:style>
  <w:style w:styleId="Style_9_ch" w:type="character">
    <w:name w:val="Hyperlink"/>
    <w:link w:val="Style_9"/>
    <w:rPr>
      <w:color w:themeColor="hyperlink" w:val="0563C1"/>
      <w:u w:val="single"/>
    </w:rPr>
  </w:style>
  <w:style w:styleId="Style_46" w:type="paragraph">
    <w:name w:val="Footnote"/>
    <w:basedOn w:val="Style_17"/>
    <w:link w:val="Style_46_ch"/>
    <w:pPr>
      <w:widowControl w:val="1"/>
      <w:spacing w:after="40" w:line="240" w:lineRule="auto"/>
      <w:ind/>
    </w:pPr>
    <w:rPr>
      <w:sz w:val="18"/>
    </w:rPr>
  </w:style>
  <w:style w:styleId="Style_46_ch" w:type="character">
    <w:name w:val="Footnote"/>
    <w:basedOn w:val="Style_17_ch"/>
    <w:link w:val="Style_46"/>
    <w:rPr>
      <w:sz w:val="18"/>
    </w:rPr>
  </w:style>
  <w:style w:styleId="Style_47" w:type="paragraph">
    <w:name w:val="Quote Char"/>
    <w:link w:val="Style_47_ch"/>
    <w:rPr>
      <w:i w:val="1"/>
    </w:rPr>
  </w:style>
  <w:style w:styleId="Style_47_ch" w:type="character">
    <w:name w:val="Quote Char"/>
    <w:link w:val="Style_47"/>
    <w:rPr>
      <w:i w:val="1"/>
    </w:rPr>
  </w:style>
  <w:style w:styleId="Style_48" w:type="paragraph">
    <w:name w:val="heading 8"/>
    <w:basedOn w:val="Style_17"/>
    <w:next w:val="Style_17"/>
    <w:link w:val="Style_4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</w:rPr>
  </w:style>
  <w:style w:styleId="Style_48_ch" w:type="character">
    <w:name w:val="heading 8"/>
    <w:basedOn w:val="Style_17_ch"/>
    <w:link w:val="Style_48"/>
    <w:rPr>
      <w:rFonts w:ascii="Arial" w:hAnsi="Arial"/>
      <w:i w:val="1"/>
    </w:rPr>
  </w:style>
  <w:style w:styleId="Style_49" w:type="paragraph">
    <w:name w:val="toc 1"/>
    <w:basedOn w:val="Style_17"/>
    <w:next w:val="Style_17"/>
    <w:link w:val="Style_49_ch"/>
    <w:uiPriority w:val="39"/>
    <w:pPr>
      <w:widowControl w:val="1"/>
      <w:spacing w:after="57"/>
      <w:ind/>
    </w:pPr>
  </w:style>
  <w:style w:styleId="Style_49_ch" w:type="character">
    <w:name w:val="toc 1"/>
    <w:basedOn w:val="Style_17_ch"/>
    <w:link w:val="Style_49"/>
  </w:style>
  <w:style w:styleId="Style_50" w:type="paragraph">
    <w:name w:val="Quote"/>
    <w:basedOn w:val="Style_17"/>
    <w:next w:val="Style_17"/>
    <w:link w:val="Style_50_ch"/>
    <w:pPr>
      <w:widowControl w:val="1"/>
      <w:ind w:left="720" w:right="720"/>
    </w:pPr>
    <w:rPr>
      <w:i w:val="1"/>
    </w:rPr>
  </w:style>
  <w:style w:styleId="Style_50_ch" w:type="character">
    <w:name w:val="Quote"/>
    <w:basedOn w:val="Style_17_ch"/>
    <w:link w:val="Style_50"/>
    <w:rPr>
      <w:i w:val="1"/>
    </w:rPr>
  </w:style>
  <w:style w:styleId="Style_12" w:type="paragraph">
    <w:name w:val="Основной текст (2)"/>
    <w:basedOn w:val="Style_17"/>
    <w:link w:val="Style_12_ch"/>
    <w:pPr>
      <w:widowControl w:val="0"/>
      <w:spacing w:after="0" w:line="240" w:lineRule="auto"/>
      <w:ind w:firstLine="340"/>
    </w:pPr>
    <w:rPr>
      <w:rFonts w:ascii="Times New Roman" w:hAnsi="Times New Roman"/>
      <w:sz w:val="28"/>
    </w:rPr>
  </w:style>
  <w:style w:styleId="Style_12_ch" w:type="character">
    <w:name w:val="Основной текст (2)"/>
    <w:basedOn w:val="Style_17_ch"/>
    <w:link w:val="Style_12"/>
    <w:rPr>
      <w:rFonts w:ascii="Times New Roman" w:hAnsi="Times New Roman"/>
      <w:sz w:val="28"/>
    </w:rPr>
  </w:style>
  <w:style w:styleId="Style_51" w:type="paragraph">
    <w:name w:val="Subtitle Char"/>
    <w:basedOn w:val="Style_19"/>
    <w:link w:val="Style_51_ch"/>
    <w:rPr>
      <w:sz w:val="24"/>
    </w:rPr>
  </w:style>
  <w:style w:styleId="Style_51_ch" w:type="character">
    <w:name w:val="Subtitle Char"/>
    <w:basedOn w:val="Style_19_ch"/>
    <w:link w:val="Style_51"/>
    <w:rPr>
      <w:sz w:val="24"/>
    </w:rPr>
  </w:style>
  <w:style w:styleId="Style_52" w:type="paragraph">
    <w:name w:val="Header and Footer"/>
    <w:link w:val="Style_5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52_ch" w:type="character">
    <w:name w:val="Header and Footer"/>
    <w:link w:val="Style_52"/>
    <w:rPr>
      <w:rFonts w:ascii="XO Thames" w:hAnsi="XO Thames"/>
      <w:sz w:val="28"/>
    </w:rPr>
  </w:style>
  <w:style w:styleId="Style_7" w:type="paragraph">
    <w:name w:val="Основной текст1"/>
    <w:basedOn w:val="Style_17"/>
    <w:link w:val="Style_7_ch"/>
    <w:pPr>
      <w:widowControl w:val="0"/>
      <w:spacing w:after="0" w:line="276" w:lineRule="auto"/>
      <w:ind/>
    </w:pPr>
    <w:rPr>
      <w:rFonts w:ascii="Times New Roman" w:hAnsi="Times New Roman"/>
    </w:rPr>
  </w:style>
  <w:style w:styleId="Style_7_ch" w:type="character">
    <w:name w:val="Основной текст1"/>
    <w:basedOn w:val="Style_17_ch"/>
    <w:link w:val="Style_7"/>
    <w:rPr>
      <w:rFonts w:ascii="Times New Roman" w:hAnsi="Times New Roman"/>
    </w:rPr>
  </w:style>
  <w:style w:styleId="Style_15" w:type="paragraph">
    <w:name w:val="Другое"/>
    <w:basedOn w:val="Style_17"/>
    <w:link w:val="Style_15_ch"/>
    <w:pPr>
      <w:widowControl w:val="0"/>
      <w:spacing w:after="0" w:line="240" w:lineRule="auto"/>
      <w:ind w:firstLine="20" w:left="220"/>
    </w:pPr>
    <w:rPr>
      <w:rFonts w:ascii="Times New Roman" w:hAnsi="Times New Roman"/>
    </w:rPr>
  </w:style>
  <w:style w:styleId="Style_15_ch" w:type="character">
    <w:name w:val="Другое"/>
    <w:basedOn w:val="Style_17_ch"/>
    <w:link w:val="Style_15"/>
    <w:rPr>
      <w:rFonts w:ascii="Times New Roman" w:hAnsi="Times New Roman"/>
    </w:rPr>
  </w:style>
  <w:style w:styleId="Style_53" w:type="paragraph">
    <w:name w:val="toc 9"/>
    <w:basedOn w:val="Style_17"/>
    <w:next w:val="Style_17"/>
    <w:link w:val="Style_53_ch"/>
    <w:uiPriority w:val="39"/>
    <w:pPr>
      <w:widowControl w:val="1"/>
      <w:spacing w:after="57"/>
      <w:ind w:left="2268"/>
    </w:pPr>
  </w:style>
  <w:style w:styleId="Style_53_ch" w:type="character">
    <w:name w:val="toc 9"/>
    <w:basedOn w:val="Style_17_ch"/>
    <w:link w:val="Style_53"/>
  </w:style>
  <w:style w:styleId="Style_54" w:type="paragraph">
    <w:name w:val="misspell-correction"/>
    <w:basedOn w:val="Style_19"/>
    <w:link w:val="Style_54_ch"/>
  </w:style>
  <w:style w:styleId="Style_54_ch" w:type="character">
    <w:name w:val="misspell-correction"/>
    <w:basedOn w:val="Style_19_ch"/>
    <w:link w:val="Style_54"/>
  </w:style>
  <w:style w:styleId="Style_3" w:type="paragraph">
    <w:name w:val="List Paragraph"/>
    <w:basedOn w:val="Style_17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17_ch"/>
    <w:link w:val="Style_3"/>
  </w:style>
  <w:style w:styleId="Style_39" w:type="paragraph">
    <w:name w:val="annotation text"/>
    <w:basedOn w:val="Style_17"/>
    <w:link w:val="Style_39_ch"/>
    <w:pPr>
      <w:widowControl w:val="1"/>
      <w:spacing w:line="240" w:lineRule="auto"/>
      <w:ind/>
    </w:pPr>
    <w:rPr>
      <w:sz w:val="20"/>
    </w:rPr>
  </w:style>
  <w:style w:styleId="Style_39_ch" w:type="character">
    <w:name w:val="annotation text"/>
    <w:basedOn w:val="Style_17_ch"/>
    <w:link w:val="Style_39"/>
    <w:rPr>
      <w:sz w:val="20"/>
    </w:rPr>
  </w:style>
  <w:style w:styleId="Style_55" w:type="paragraph">
    <w:name w:val="toc 8"/>
    <w:basedOn w:val="Style_17"/>
    <w:next w:val="Style_17"/>
    <w:link w:val="Style_55_ch"/>
    <w:uiPriority w:val="39"/>
    <w:pPr>
      <w:widowControl w:val="1"/>
      <w:spacing w:after="57"/>
      <w:ind w:left="1984"/>
    </w:pPr>
  </w:style>
  <w:style w:styleId="Style_55_ch" w:type="character">
    <w:name w:val="toc 8"/>
    <w:basedOn w:val="Style_17_ch"/>
    <w:link w:val="Style_55"/>
  </w:style>
  <w:style w:styleId="Style_56" w:type="paragraph">
    <w:name w:val="table of figures"/>
    <w:basedOn w:val="Style_17"/>
    <w:next w:val="Style_17"/>
    <w:link w:val="Style_56_ch"/>
    <w:pPr>
      <w:widowControl w:val="1"/>
      <w:spacing w:after="0"/>
      <w:ind/>
    </w:pPr>
  </w:style>
  <w:style w:styleId="Style_56_ch" w:type="character">
    <w:name w:val="table of figures"/>
    <w:basedOn w:val="Style_17_ch"/>
    <w:link w:val="Style_56"/>
  </w:style>
  <w:style w:styleId="Style_57" w:type="paragraph">
    <w:name w:val="Caption Char"/>
    <w:link w:val="Style_57_ch"/>
  </w:style>
  <w:style w:styleId="Style_57_ch" w:type="character">
    <w:name w:val="Caption Char"/>
    <w:link w:val="Style_57"/>
  </w:style>
  <w:style w:styleId="Style_58" w:type="paragraph">
    <w:name w:val="toc 5"/>
    <w:basedOn w:val="Style_17"/>
    <w:next w:val="Style_17"/>
    <w:link w:val="Style_58_ch"/>
    <w:uiPriority w:val="39"/>
    <w:pPr>
      <w:widowControl w:val="1"/>
      <w:spacing w:after="57"/>
      <w:ind w:left="1134"/>
    </w:pPr>
  </w:style>
  <w:style w:styleId="Style_58_ch" w:type="character">
    <w:name w:val="toc 5"/>
    <w:basedOn w:val="Style_17_ch"/>
    <w:link w:val="Style_58"/>
  </w:style>
  <w:style w:styleId="Style_59" w:type="paragraph">
    <w:name w:val="Intense Quote"/>
    <w:basedOn w:val="Style_17"/>
    <w:next w:val="Style_17"/>
    <w:link w:val="Style_59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59_ch" w:type="character">
    <w:name w:val="Intense Quote"/>
    <w:basedOn w:val="Style_17_ch"/>
    <w:link w:val="Style_59"/>
    <w:rPr>
      <w:i w:val="1"/>
    </w:rPr>
  </w:style>
  <w:style w:styleId="Style_60" w:type="paragraph">
    <w:name w:val="caption"/>
    <w:basedOn w:val="Style_17"/>
    <w:next w:val="Style_17"/>
    <w:link w:val="Style_60_ch"/>
    <w:pPr>
      <w:widowControl w:val="1"/>
      <w:spacing w:line="276" w:lineRule="auto"/>
      <w:ind/>
    </w:pPr>
    <w:rPr>
      <w:b w:val="1"/>
      <w:color w:themeColor="accent1" w:val="5B9BD5"/>
      <w:sz w:val="18"/>
    </w:rPr>
  </w:style>
  <w:style w:styleId="Style_60_ch" w:type="character">
    <w:name w:val="caption"/>
    <w:basedOn w:val="Style_17_ch"/>
    <w:link w:val="Style_60"/>
    <w:rPr>
      <w:b w:val="1"/>
      <w:color w:themeColor="accent1" w:val="5B9BD5"/>
      <w:sz w:val="18"/>
    </w:rPr>
  </w:style>
  <w:style w:styleId="Style_61" w:type="paragraph">
    <w:name w:val="Header Char"/>
    <w:basedOn w:val="Style_19"/>
    <w:link w:val="Style_61_ch"/>
  </w:style>
  <w:style w:styleId="Style_61_ch" w:type="character">
    <w:name w:val="Header Char"/>
    <w:basedOn w:val="Style_19_ch"/>
    <w:link w:val="Style_61"/>
  </w:style>
  <w:style w:styleId="Style_62" w:type="paragraph">
    <w:name w:val="Heading 3 Char"/>
    <w:basedOn w:val="Style_19"/>
    <w:link w:val="Style_62_ch"/>
    <w:rPr>
      <w:rFonts w:ascii="Arial" w:hAnsi="Arial"/>
      <w:sz w:val="30"/>
    </w:rPr>
  </w:style>
  <w:style w:styleId="Style_62_ch" w:type="character">
    <w:name w:val="Heading 3 Char"/>
    <w:basedOn w:val="Style_19_ch"/>
    <w:link w:val="Style_62"/>
    <w:rPr>
      <w:rFonts w:ascii="Arial" w:hAnsi="Arial"/>
      <w:sz w:val="30"/>
    </w:rPr>
  </w:style>
  <w:style w:styleId="Style_63" w:type="paragraph">
    <w:name w:val="Subtitle"/>
    <w:basedOn w:val="Style_17"/>
    <w:next w:val="Style_17"/>
    <w:link w:val="Style_63_ch"/>
    <w:uiPriority w:val="11"/>
    <w:qFormat/>
    <w:pPr>
      <w:widowControl w:val="1"/>
      <w:spacing w:after="200" w:before="200"/>
      <w:ind/>
    </w:pPr>
    <w:rPr>
      <w:sz w:val="24"/>
    </w:rPr>
  </w:style>
  <w:style w:styleId="Style_63_ch" w:type="character">
    <w:name w:val="Subtitle"/>
    <w:basedOn w:val="Style_17_ch"/>
    <w:link w:val="Style_63"/>
    <w:rPr>
      <w:sz w:val="24"/>
    </w:rPr>
  </w:style>
  <w:style w:styleId="Style_64" w:type="paragraph">
    <w:name w:val="Endnote Text Char"/>
    <w:link w:val="Style_64_ch"/>
    <w:rPr>
      <w:sz w:val="20"/>
    </w:rPr>
  </w:style>
  <w:style w:styleId="Style_64_ch" w:type="character">
    <w:name w:val="Endnote Text Char"/>
    <w:link w:val="Style_64"/>
    <w:rPr>
      <w:sz w:val="20"/>
    </w:rPr>
  </w:style>
  <w:style w:styleId="Style_65" w:type="paragraph">
    <w:name w:val="Balloon Text"/>
    <w:basedOn w:val="Style_17"/>
    <w:link w:val="Style_6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65_ch" w:type="character">
    <w:name w:val="Balloon Text"/>
    <w:basedOn w:val="Style_17_ch"/>
    <w:link w:val="Style_65"/>
    <w:rPr>
      <w:rFonts w:ascii="Segoe UI" w:hAnsi="Segoe UI"/>
      <w:sz w:val="18"/>
    </w:rPr>
  </w:style>
  <w:style w:styleId="Style_66" w:type="paragraph">
    <w:name w:val="endnote reference"/>
    <w:basedOn w:val="Style_19"/>
    <w:link w:val="Style_66_ch"/>
    <w:rPr>
      <w:vertAlign w:val="superscript"/>
    </w:rPr>
  </w:style>
  <w:style w:styleId="Style_66_ch" w:type="character">
    <w:name w:val="endnote reference"/>
    <w:basedOn w:val="Style_19_ch"/>
    <w:link w:val="Style_66"/>
    <w:rPr>
      <w:vertAlign w:val="superscript"/>
    </w:rPr>
  </w:style>
  <w:style w:styleId="Style_67" w:type="paragraph">
    <w:name w:val="Heading 6 Char"/>
    <w:basedOn w:val="Style_19"/>
    <w:link w:val="Style_67_ch"/>
    <w:rPr>
      <w:rFonts w:ascii="Arial" w:hAnsi="Arial"/>
      <w:b w:val="1"/>
      <w:sz w:val="22"/>
    </w:rPr>
  </w:style>
  <w:style w:styleId="Style_67_ch" w:type="character">
    <w:name w:val="Heading 6 Char"/>
    <w:basedOn w:val="Style_19_ch"/>
    <w:link w:val="Style_67"/>
    <w:rPr>
      <w:rFonts w:ascii="Arial" w:hAnsi="Arial"/>
      <w:b w:val="1"/>
      <w:sz w:val="22"/>
    </w:rPr>
  </w:style>
  <w:style w:styleId="Style_68" w:type="paragraph">
    <w:name w:val="Title"/>
    <w:basedOn w:val="Style_17"/>
    <w:next w:val="Style_17"/>
    <w:link w:val="Style_68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68_ch" w:type="character">
    <w:name w:val="Title"/>
    <w:basedOn w:val="Style_17_ch"/>
    <w:link w:val="Style_68"/>
    <w:rPr>
      <w:sz w:val="48"/>
    </w:rPr>
  </w:style>
  <w:style w:styleId="Style_69" w:type="paragraph">
    <w:name w:val="heading 4"/>
    <w:basedOn w:val="Style_17"/>
    <w:next w:val="Style_17"/>
    <w:link w:val="Style_69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9_ch" w:type="character">
    <w:name w:val="heading 4"/>
    <w:basedOn w:val="Style_17_ch"/>
    <w:link w:val="Style_69"/>
    <w:rPr>
      <w:rFonts w:ascii="Arial" w:hAnsi="Arial"/>
      <w:b w:val="1"/>
      <w:sz w:val="26"/>
    </w:rPr>
  </w:style>
  <w:style w:styleId="Style_70" w:type="paragraph">
    <w:name w:val="Footer Char"/>
    <w:basedOn w:val="Style_19"/>
    <w:link w:val="Style_70_ch"/>
  </w:style>
  <w:style w:styleId="Style_70_ch" w:type="character">
    <w:name w:val="Footer Char"/>
    <w:basedOn w:val="Style_19_ch"/>
    <w:link w:val="Style_70"/>
  </w:style>
  <w:style w:styleId="Style_71" w:type="paragraph">
    <w:name w:val="misspell-correctedpart"/>
    <w:basedOn w:val="Style_19"/>
    <w:link w:val="Style_71_ch"/>
  </w:style>
  <w:style w:styleId="Style_71_ch" w:type="character">
    <w:name w:val="misspell-correctedpart"/>
    <w:basedOn w:val="Style_19_ch"/>
    <w:link w:val="Style_71"/>
  </w:style>
  <w:style w:styleId="Style_72" w:type="paragraph">
    <w:name w:val="Footnote Text Char"/>
    <w:link w:val="Style_72_ch"/>
    <w:rPr>
      <w:sz w:val="18"/>
    </w:rPr>
  </w:style>
  <w:style w:styleId="Style_72_ch" w:type="character">
    <w:name w:val="Footnote Text Char"/>
    <w:link w:val="Style_72"/>
    <w:rPr>
      <w:sz w:val="18"/>
    </w:rPr>
  </w:style>
  <w:style w:styleId="Style_73" w:type="paragraph">
    <w:name w:val="heading 2"/>
    <w:basedOn w:val="Style_17"/>
    <w:next w:val="Style_17"/>
    <w:link w:val="Style_73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73_ch" w:type="character">
    <w:name w:val="heading 2"/>
    <w:basedOn w:val="Style_17_ch"/>
    <w:link w:val="Style_73"/>
    <w:rPr>
      <w:rFonts w:ascii="Arial" w:hAnsi="Arial"/>
      <w:sz w:val="34"/>
    </w:rPr>
  </w:style>
  <w:style w:styleId="Style_74" w:type="paragraph">
    <w:name w:val="heading 6"/>
    <w:basedOn w:val="Style_17"/>
    <w:next w:val="Style_17"/>
    <w:link w:val="Style_74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</w:rPr>
  </w:style>
  <w:style w:styleId="Style_74_ch" w:type="character">
    <w:name w:val="heading 6"/>
    <w:basedOn w:val="Style_17_ch"/>
    <w:link w:val="Style_74"/>
    <w:rPr>
      <w:rFonts w:ascii="Arial" w:hAnsi="Arial"/>
      <w:b w:val="1"/>
    </w:rPr>
  </w:style>
  <w:style w:styleId="Style_75" w:type="table">
    <w:name w:val="Grid Table 3 - Accent 1"/>
    <w:basedOn w:val="Style_14"/>
    <w:pPr>
      <w:widowControl w:val="1"/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6" w:type="table">
    <w:name w:val="Grid Table 1 Light - Accent 2"/>
    <w:basedOn w:val="Style_14"/>
    <w:pPr>
      <w:widowControl w:val="1"/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7" w:type="table">
    <w:name w:val="List Table 4"/>
    <w:basedOn w:val="Style_14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8" w:type="table">
    <w:name w:val="List Table 6 Colorful - Accent 3"/>
    <w:basedOn w:val="Style_14"/>
    <w:pPr>
      <w:widowControl w:val="1"/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9" w:type="table">
    <w:name w:val="Grid Table 6 Colorful - Accent 5"/>
    <w:basedOn w:val="Style_14"/>
    <w:pPr>
      <w:widowControl w:val="1"/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Grid Table 4 - Accent 2"/>
    <w:basedOn w:val="Style_14"/>
    <w:pPr>
      <w:widowControl w:val="1"/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1" w:type="table">
    <w:name w:val="List Table 3 - Accent 5"/>
    <w:basedOn w:val="Style_14"/>
    <w:pPr>
      <w:widowControl w:val="1"/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2" w:type="table">
    <w:name w:val="List Table 5 Dark - Accent 3"/>
    <w:basedOn w:val="Style_14"/>
    <w:pPr>
      <w:widowControl w:val="1"/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3" w:type="table">
    <w:name w:val="List Table 6 Colorful - Accent 1"/>
    <w:basedOn w:val="Style_14"/>
    <w:pPr>
      <w:widowControl w:val="1"/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84" w:type="table">
    <w:name w:val="List Table 2 - Accent 6"/>
    <w:basedOn w:val="Style_14"/>
    <w:pPr>
      <w:widowControl w:val="1"/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5" w:type="table">
    <w:name w:val="List Table 7 Colorful - Accent 6"/>
    <w:basedOn w:val="Style_14"/>
    <w:pPr>
      <w:widowControl w:val="1"/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86" w:type="table">
    <w:name w:val="List Table 4 - Accent 4"/>
    <w:basedOn w:val="Style_14"/>
    <w:pPr>
      <w:widowControl w:val="1"/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7" w:type="table">
    <w:name w:val="List Table 1 Light - Accent 5"/>
    <w:basedOn w:val="Style_14"/>
    <w:pPr>
      <w:widowControl w:val="1"/>
      <w:spacing w:after="0" w:line="240" w:lineRule="auto"/>
      <w:ind/>
    </w:pPr>
  </w:style>
  <w:style w:styleId="Style_88" w:type="table">
    <w:name w:val="Lined - Accent"/>
    <w:basedOn w:val="Style_14"/>
    <w:pPr>
      <w:widowControl w:val="1"/>
      <w:spacing w:after="0" w:line="240" w:lineRule="auto"/>
      <w:ind/>
    </w:pPr>
    <w:rPr>
      <w:color w:val="404040"/>
      <w:sz w:val="20"/>
    </w:rPr>
  </w:style>
  <w:style w:styleId="Style_89" w:type="table">
    <w:name w:val="Bordered &amp; Lined - Accent 2"/>
    <w:basedOn w:val="Style_14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0" w:type="table">
    <w:name w:val="Bordered &amp; Lined - Accent"/>
    <w:basedOn w:val="Style_14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" w:type="table">
    <w:name w:val="Сетка таблицы2"/>
    <w:basedOn w:val="Style_14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1" w:type="table">
    <w:name w:val="Сетка таблицы1"/>
    <w:basedOn w:val="Style_14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2" w:type="table">
    <w:name w:val="List Table 4 - Accent 6"/>
    <w:basedOn w:val="Style_14"/>
    <w:pPr>
      <w:widowControl w:val="1"/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3" w:type="table">
    <w:name w:val="List Table 6 Colorful - Accent 4"/>
    <w:basedOn w:val="Style_14"/>
    <w:pPr>
      <w:widowControl w:val="1"/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4" w:type="table">
    <w:name w:val="List Table 1 Light - Accent 6"/>
    <w:basedOn w:val="Style_14"/>
    <w:pPr>
      <w:widowControl w:val="1"/>
      <w:spacing w:after="0" w:line="240" w:lineRule="auto"/>
      <w:ind/>
    </w:pPr>
  </w:style>
  <w:style w:styleId="Style_95" w:type="table">
    <w:name w:val="List Table 2 - Accent 1"/>
    <w:basedOn w:val="Style_14"/>
    <w:pPr>
      <w:widowControl w:val="1"/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6" w:type="table">
    <w:name w:val="Bordered - Accent 6"/>
    <w:basedOn w:val="Style_14"/>
    <w:pPr>
      <w:widowControl w:val="1"/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7" w:type="table">
    <w:name w:val="Grid Table 4 - Accent 4"/>
    <w:basedOn w:val="Style_14"/>
    <w:pPr>
      <w:widowControl w:val="1"/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8" w:type="table">
    <w:name w:val="Grid Table 5 Dark - Accent 3"/>
    <w:basedOn w:val="Style_14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3 - Accent 5"/>
    <w:basedOn w:val="Style_14"/>
    <w:pPr>
      <w:widowControl w:val="1"/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0" w:type="table">
    <w:name w:val="Grid Table 3"/>
    <w:basedOn w:val="Style_14"/>
    <w:pPr>
      <w:widowControl w:val="1"/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1" w:type="table">
    <w:name w:val="List Table 3"/>
    <w:basedOn w:val="Style_14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2" w:type="table">
    <w:name w:val="Grid Table 1 Light - Accent 1"/>
    <w:basedOn w:val="Style_14"/>
    <w:pPr>
      <w:widowControl w:val="1"/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3" w:type="table">
    <w:name w:val="Plain Table 1"/>
    <w:basedOn w:val="Style_14"/>
    <w:pPr>
      <w:widowControl w:val="1"/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4" w:type="table">
    <w:name w:val="List Table 4 - Accent 5"/>
    <w:basedOn w:val="Style_14"/>
    <w:pPr>
      <w:widowControl w:val="1"/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5" w:type="table">
    <w:name w:val="List Table 3 - Accent 6"/>
    <w:basedOn w:val="Style_14"/>
    <w:pPr>
      <w:widowControl w:val="1"/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6" w:type="table">
    <w:name w:val="Grid Table 7 Colorful - Accent 2"/>
    <w:basedOn w:val="Style_14"/>
    <w:pPr>
      <w:widowControl w:val="1"/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7" w:type="table">
    <w:name w:val="List Table 3 - Accent 2"/>
    <w:basedOn w:val="Style_14"/>
    <w:pPr>
      <w:widowControl w:val="1"/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8" w:type="table">
    <w:name w:val="Grid Table 3 - Accent 2"/>
    <w:basedOn w:val="Style_14"/>
    <w:pPr>
      <w:widowControl w:val="1"/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9" w:type="table">
    <w:name w:val="List Table 7 Colorful - Accent 2"/>
    <w:basedOn w:val="Style_14"/>
    <w:pPr>
      <w:widowControl w:val="1"/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10" w:type="table">
    <w:name w:val="Plain Table 4"/>
    <w:basedOn w:val="Style_14"/>
    <w:pPr>
      <w:widowControl w:val="1"/>
      <w:spacing w:after="0" w:line="240" w:lineRule="auto"/>
      <w:ind/>
    </w:pPr>
  </w:style>
  <w:style w:styleId="Style_111" w:type="table">
    <w:name w:val="List Table 1 Light - Accent 1"/>
    <w:basedOn w:val="Style_14"/>
    <w:pPr>
      <w:widowControl w:val="1"/>
      <w:spacing w:after="0" w:line="240" w:lineRule="auto"/>
      <w:ind/>
    </w:pPr>
  </w:style>
  <w:style w:styleId="Style_112" w:type="table">
    <w:name w:val="Grid Table 7 Colorful - Accent 3"/>
    <w:basedOn w:val="Style_14"/>
    <w:pPr>
      <w:widowControl w:val="1"/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List Table 1 Light - Accent 3"/>
    <w:basedOn w:val="Style_14"/>
    <w:pPr>
      <w:widowControl w:val="1"/>
      <w:spacing w:after="0" w:line="240" w:lineRule="auto"/>
      <w:ind/>
    </w:pPr>
  </w:style>
  <w:style w:styleId="Style_114" w:type="table">
    <w:name w:val="List Table 3 - Accent 3"/>
    <w:basedOn w:val="Style_14"/>
    <w:pPr>
      <w:widowControl w:val="1"/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default="1" w:styleId="Style_1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6 Colorful"/>
    <w:basedOn w:val="Style_14"/>
    <w:pPr>
      <w:widowControl w:val="1"/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16" w:type="table">
    <w:name w:val="Bordered - Accent 4"/>
    <w:basedOn w:val="Style_14"/>
    <w:pPr>
      <w:widowControl w:val="1"/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7" w:type="table">
    <w:name w:val="Grid Table 4 - Accent 3"/>
    <w:basedOn w:val="Style_14"/>
    <w:pPr>
      <w:widowControl w:val="1"/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8" w:type="table">
    <w:name w:val="Grid Table 3 - Accent 4"/>
    <w:basedOn w:val="Style_14"/>
    <w:pPr>
      <w:widowControl w:val="1"/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9" w:type="table">
    <w:name w:val="Grid Table 5 Dark - Accent 5"/>
    <w:basedOn w:val="Style_14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Bordered &amp; Lined - Accent 6"/>
    <w:basedOn w:val="Style_14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1" w:type="table">
    <w:name w:val="List Table 7 Colorful - Accent 5"/>
    <w:basedOn w:val="Style_14"/>
    <w:pPr>
      <w:widowControl w:val="1"/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2" w:type="table">
    <w:name w:val="List Table 2 - Accent 3"/>
    <w:basedOn w:val="Style_14"/>
    <w:pPr>
      <w:widowControl w:val="1"/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3" w:type="table">
    <w:name w:val="Grid Table 1 Light - Accent 5"/>
    <w:basedOn w:val="Style_14"/>
    <w:pPr>
      <w:widowControl w:val="1"/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4" w:type="table">
    <w:name w:val="Grid Table 2 - Accent 4"/>
    <w:basedOn w:val="Style_14"/>
    <w:pPr>
      <w:widowControl w:val="1"/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Lined - Accent 3"/>
    <w:basedOn w:val="Style_14"/>
    <w:pPr>
      <w:widowControl w:val="1"/>
      <w:spacing w:after="0" w:line="240" w:lineRule="auto"/>
      <w:ind/>
    </w:pPr>
    <w:rPr>
      <w:color w:val="404040"/>
      <w:sz w:val="20"/>
    </w:rPr>
  </w:style>
  <w:style w:styleId="Style_126" w:type="table">
    <w:name w:val="Grid Table 1 Light"/>
    <w:basedOn w:val="Style_14"/>
    <w:pPr>
      <w:widowControl w:val="1"/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7" w:type="table">
    <w:name w:val="List Table 4 - Accent 1"/>
    <w:basedOn w:val="Style_14"/>
    <w:pPr>
      <w:widowControl w:val="1"/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8" w:type="table">
    <w:name w:val="Grid Table 7 Colorful - Accent 4"/>
    <w:basedOn w:val="Style_14"/>
    <w:pPr>
      <w:widowControl w:val="1"/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Bordered"/>
    <w:basedOn w:val="Style_14"/>
    <w:pPr>
      <w:widowControl w:val="1"/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0" w:type="table">
    <w:name w:val="Lined - Accent 2"/>
    <w:basedOn w:val="Style_14"/>
    <w:pPr>
      <w:widowControl w:val="1"/>
      <w:spacing w:after="0" w:line="240" w:lineRule="auto"/>
      <w:ind/>
    </w:pPr>
    <w:rPr>
      <w:color w:val="404040"/>
      <w:sz w:val="20"/>
    </w:rPr>
  </w:style>
  <w:style w:styleId="Style_131" w:type="table">
    <w:name w:val="Plain Table 5"/>
    <w:basedOn w:val="Style_14"/>
    <w:pPr>
      <w:widowControl w:val="1"/>
      <w:spacing w:after="0" w:line="240" w:lineRule="auto"/>
      <w:ind/>
    </w:pPr>
  </w:style>
  <w:style w:styleId="Style_132" w:type="table">
    <w:name w:val="Grid Table 6 Colorful - Accent 4"/>
    <w:basedOn w:val="Style_14"/>
    <w:pPr>
      <w:widowControl w:val="1"/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Grid Table 7 Colorful - Accent 6"/>
    <w:basedOn w:val="Style_14"/>
    <w:pPr>
      <w:widowControl w:val="1"/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4" w:type="table">
    <w:name w:val="Grid Table 1 Light - Accent 6"/>
    <w:basedOn w:val="Style_14"/>
    <w:pPr>
      <w:widowControl w:val="1"/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5" w:type="table">
    <w:name w:val="List Table 1 Light - Accent 4"/>
    <w:basedOn w:val="Style_14"/>
    <w:pPr>
      <w:widowControl w:val="1"/>
      <w:spacing w:after="0" w:line="240" w:lineRule="auto"/>
      <w:ind/>
    </w:pPr>
  </w:style>
  <w:style w:styleId="Style_136" w:type="table">
    <w:name w:val="Grid Table 2 - Accent 1"/>
    <w:basedOn w:val="Style_14"/>
    <w:pPr>
      <w:widowControl w:val="1"/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7" w:type="table">
    <w:name w:val="Lined - Accent 5"/>
    <w:basedOn w:val="Style_14"/>
    <w:pPr>
      <w:widowControl w:val="1"/>
      <w:spacing w:after="0" w:line="240" w:lineRule="auto"/>
      <w:ind/>
    </w:pPr>
    <w:rPr>
      <w:color w:val="404040"/>
      <w:sz w:val="20"/>
    </w:rPr>
  </w:style>
  <w:style w:styleId="Style_138" w:type="table">
    <w:name w:val="Grid Table 7 Colorful"/>
    <w:basedOn w:val="Style_14"/>
    <w:pPr>
      <w:widowControl w:val="1"/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List Table 7 Colorful - Accent 3"/>
    <w:basedOn w:val="Style_14"/>
    <w:pPr>
      <w:widowControl w:val="1"/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40" w:type="table">
    <w:name w:val="Grid Table 7 Colorful - Accent 5"/>
    <w:basedOn w:val="Style_14"/>
    <w:pPr>
      <w:widowControl w:val="1"/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1" w:type="table">
    <w:name w:val="Grid Table 5 Dark"/>
    <w:basedOn w:val="Style_14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7 Colorful"/>
    <w:basedOn w:val="Style_14"/>
    <w:pPr>
      <w:widowControl w:val="1"/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3" w:type="table">
    <w:name w:val="Grid Table 1 Light - Accent 3"/>
    <w:basedOn w:val="Style_14"/>
    <w:pPr>
      <w:widowControl w:val="1"/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4" w:type="table">
    <w:name w:val="Bordered &amp; Lined - Accent 4"/>
    <w:basedOn w:val="Style_14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5" w:type="table">
    <w:name w:val="Grid Table 6 Colorful - Accent 2"/>
    <w:basedOn w:val="Style_14"/>
    <w:pPr>
      <w:widowControl w:val="1"/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List Table 7 Colorful - Accent 1"/>
    <w:basedOn w:val="Style_14"/>
    <w:pPr>
      <w:widowControl w:val="1"/>
      <w:spacing w:after="0" w:line="240" w:lineRule="auto"/>
      <w:ind/>
    </w:pPr>
    <w:tblPr>
      <w:tblBorders>
        <w:right w:sz="4" w:themeColor="accent1" w:val="single"/>
      </w:tblBorders>
    </w:tblPr>
  </w:style>
  <w:style w:styleId="Style_147" w:type="table">
    <w:name w:val="Table Grid Light"/>
    <w:basedOn w:val="Style_14"/>
    <w:pPr>
      <w:widowControl w:val="1"/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8" w:type="table">
    <w:name w:val="Lined - Accent 6"/>
    <w:basedOn w:val="Style_14"/>
    <w:pPr>
      <w:widowControl w:val="1"/>
      <w:spacing w:after="0" w:line="240" w:lineRule="auto"/>
      <w:ind/>
    </w:pPr>
    <w:rPr>
      <w:color w:val="404040"/>
      <w:sz w:val="20"/>
    </w:rPr>
  </w:style>
  <w:style w:styleId="Style_149" w:type="table">
    <w:name w:val="List Table 7 Colorful - Accent 4"/>
    <w:basedOn w:val="Style_14"/>
    <w:pPr>
      <w:widowControl w:val="1"/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0" w:type="table">
    <w:name w:val="Bordered &amp; Lined - Accent 1"/>
    <w:basedOn w:val="Style_14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1" w:type="table">
    <w:name w:val="List Table 1 Light"/>
    <w:basedOn w:val="Style_14"/>
    <w:pPr>
      <w:widowControl w:val="1"/>
      <w:spacing w:after="0" w:line="240" w:lineRule="auto"/>
      <w:ind/>
    </w:pPr>
  </w:style>
  <w:style w:styleId="Style_152" w:type="table">
    <w:name w:val="Grid Table 4 - Accent 6"/>
    <w:basedOn w:val="Style_14"/>
    <w:pPr>
      <w:widowControl w:val="1"/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3" w:type="table">
    <w:name w:val="Bordered - Accent 3"/>
    <w:basedOn w:val="Style_14"/>
    <w:pPr>
      <w:widowControl w:val="1"/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4" w:type="table">
    <w:name w:val="List Table 6 Colorful - Accent 2"/>
    <w:basedOn w:val="Style_14"/>
    <w:pPr>
      <w:widowControl w:val="1"/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5" w:type="table">
    <w:name w:val="List Table 3 - Accent 4"/>
    <w:basedOn w:val="Style_14"/>
    <w:pPr>
      <w:widowControl w:val="1"/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6" w:type="table">
    <w:name w:val="Bordered &amp; Lined - Accent 3"/>
    <w:basedOn w:val="Style_14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7" w:type="table">
    <w:name w:val="List Table 2 - Accent 5"/>
    <w:basedOn w:val="Style_14"/>
    <w:pPr>
      <w:widowControl w:val="1"/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8" w:type="table">
    <w:name w:val="Grid Table 2"/>
    <w:basedOn w:val="Style_14"/>
    <w:pPr>
      <w:widowControl w:val="1"/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Grid Table 6 Colorful"/>
    <w:basedOn w:val="Style_14"/>
    <w:pPr>
      <w:widowControl w:val="1"/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0" w:type="table">
    <w:name w:val="Grid Table 2 - Accent 5"/>
    <w:basedOn w:val="Style_14"/>
    <w:pPr>
      <w:widowControl w:val="1"/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1" w:type="table">
    <w:name w:val="Plain Table 3"/>
    <w:basedOn w:val="Style_14"/>
    <w:pPr>
      <w:widowControl w:val="1"/>
      <w:spacing w:after="0" w:line="240" w:lineRule="auto"/>
      <w:ind/>
    </w:pPr>
  </w:style>
  <w:style w:styleId="Style_162" w:type="table">
    <w:name w:val="Grid Table 2 - Accent 2"/>
    <w:basedOn w:val="Style_14"/>
    <w:pPr>
      <w:widowControl w:val="1"/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List Table 5 Dark - Accent 4"/>
    <w:basedOn w:val="Style_14"/>
    <w:pPr>
      <w:widowControl w:val="1"/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4" w:type="table">
    <w:name w:val="Grid Table 5 Dark- Accent 1"/>
    <w:basedOn w:val="Style_14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6 Colorful - Accent 3"/>
    <w:basedOn w:val="Style_14"/>
    <w:pPr>
      <w:widowControl w:val="1"/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List Table 2 - Accent 4"/>
    <w:basedOn w:val="Style_14"/>
    <w:pPr>
      <w:widowControl w:val="1"/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7" w:type="table">
    <w:name w:val="List Table 1 Light - Accent 2"/>
    <w:basedOn w:val="Style_14"/>
    <w:pPr>
      <w:widowControl w:val="1"/>
      <w:spacing w:after="0" w:line="240" w:lineRule="auto"/>
      <w:ind/>
    </w:pPr>
  </w:style>
  <w:style w:styleId="Style_168" w:type="table">
    <w:name w:val="Grid Table 3 - Accent 3"/>
    <w:basedOn w:val="Style_14"/>
    <w:pPr>
      <w:widowControl w:val="1"/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List Table 5 Dark - Accent 1"/>
    <w:basedOn w:val="Style_14"/>
    <w:pPr>
      <w:widowControl w:val="1"/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0" w:type="table">
    <w:name w:val="List Table 5 Dark - Accent 5"/>
    <w:basedOn w:val="Style_14"/>
    <w:pPr>
      <w:widowControl w:val="1"/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1" w:type="table">
    <w:name w:val="Grid Table 6 Colorful - Accent 6"/>
    <w:basedOn w:val="Style_14"/>
    <w:pPr>
      <w:widowControl w:val="1"/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Grid Table 2 - Accent 3"/>
    <w:basedOn w:val="Style_14"/>
    <w:pPr>
      <w:widowControl w:val="1"/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Grid Table 5 Dark - Accent 2"/>
    <w:basedOn w:val="Style_14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Grid Table 4 - Accent 1"/>
    <w:basedOn w:val="Style_14"/>
    <w:pPr>
      <w:widowControl w:val="1"/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5" w:type="table">
    <w:name w:val="Grid Table 5 Dark- Accent 4"/>
    <w:basedOn w:val="Style_14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List Table 6 Colorful - Accent 5"/>
    <w:basedOn w:val="Style_14"/>
    <w:pPr>
      <w:widowControl w:val="1"/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7" w:type="table">
    <w:name w:val="Grid Table 1 Light - Accent 4"/>
    <w:basedOn w:val="Style_14"/>
    <w:pPr>
      <w:widowControl w:val="1"/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" w:type="table">
    <w:name w:val="Table Grid"/>
    <w:basedOn w:val="Style_14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8" w:type="table">
    <w:name w:val="List Table 3 - Accent 1"/>
    <w:basedOn w:val="Style_14"/>
    <w:pPr>
      <w:widowControl w:val="1"/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9" w:type="table">
    <w:name w:val="Grid Table 5 Dark - Accent 6"/>
    <w:basedOn w:val="Style_14"/>
    <w:pPr>
      <w:widowControl w:val="1"/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Grid Table 2 - Accent 6"/>
    <w:basedOn w:val="Style_14"/>
    <w:pPr>
      <w:widowControl w:val="1"/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1" w:type="table">
    <w:name w:val="List Table 5 Dark - Accent 2"/>
    <w:basedOn w:val="Style_14"/>
    <w:pPr>
      <w:widowControl w:val="1"/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2" w:type="table">
    <w:name w:val="Bordered - Accent 1"/>
    <w:basedOn w:val="Style_14"/>
    <w:pPr>
      <w:widowControl w:val="1"/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3" w:type="table">
    <w:name w:val="Bordered - Accent 5"/>
    <w:basedOn w:val="Style_14"/>
    <w:pPr>
      <w:widowControl w:val="1"/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4" w:type="table">
    <w:name w:val="List Table 2"/>
    <w:basedOn w:val="Style_14"/>
    <w:pPr>
      <w:widowControl w:val="1"/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5" w:type="table">
    <w:name w:val="List Table 4 - Accent 3"/>
    <w:basedOn w:val="Style_14"/>
    <w:pPr>
      <w:widowControl w:val="1"/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6" w:type="table">
    <w:name w:val="Bordered &amp; Lined - Accent 5"/>
    <w:basedOn w:val="Style_14"/>
    <w:pPr>
      <w:widowControl w:val="1"/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7" w:type="table">
    <w:name w:val="Grid Table 3 - Accent 6"/>
    <w:basedOn w:val="Style_14"/>
    <w:pPr>
      <w:widowControl w:val="1"/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8" w:type="table">
    <w:name w:val="Grid Table 7 Colorful - Accent 1"/>
    <w:basedOn w:val="Style_14"/>
    <w:pPr>
      <w:widowControl w:val="1"/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9" w:type="table">
    <w:name w:val="Bordered - Accent 2"/>
    <w:basedOn w:val="Style_14"/>
    <w:pPr>
      <w:widowControl w:val="1"/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0" w:type="table">
    <w:name w:val="List Table 2 - Accent 2"/>
    <w:basedOn w:val="Style_14"/>
    <w:pPr>
      <w:widowControl w:val="1"/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1" w:type="table">
    <w:name w:val="List Table 5 Dark"/>
    <w:basedOn w:val="Style_14"/>
    <w:pPr>
      <w:widowControl w:val="1"/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2" w:type="table">
    <w:name w:val="Grid Table 4"/>
    <w:basedOn w:val="Style_14"/>
    <w:pPr>
      <w:widowControl w:val="1"/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3" w:type="table">
    <w:name w:val="Plain Table 2"/>
    <w:basedOn w:val="Style_14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94" w:type="table">
    <w:name w:val="Lined - Accent 1"/>
    <w:basedOn w:val="Style_14"/>
    <w:pPr>
      <w:widowControl w:val="1"/>
      <w:spacing w:after="0" w:line="240" w:lineRule="auto"/>
      <w:ind/>
    </w:pPr>
    <w:rPr>
      <w:color w:val="404040"/>
      <w:sz w:val="20"/>
    </w:rPr>
  </w:style>
  <w:style w:styleId="Style_195" w:type="table">
    <w:name w:val="List Table 5 Dark - Accent 6"/>
    <w:basedOn w:val="Style_14"/>
    <w:pPr>
      <w:widowControl w:val="1"/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6" w:type="table">
    <w:name w:val="Grid Table 4 - Accent 5"/>
    <w:basedOn w:val="Style_14"/>
    <w:pPr>
      <w:widowControl w:val="1"/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7" w:type="table">
    <w:name w:val="Grid Table 6 Colorful - Accent 1"/>
    <w:basedOn w:val="Style_14"/>
    <w:pPr>
      <w:widowControl w:val="1"/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8" w:type="table">
    <w:name w:val="List Table 6 Colorful - Accent 6"/>
    <w:basedOn w:val="Style_14"/>
    <w:pPr>
      <w:widowControl w:val="1"/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99" w:type="table">
    <w:name w:val="List Table 4 - Accent 2"/>
    <w:basedOn w:val="Style_14"/>
    <w:pPr>
      <w:widowControl w:val="1"/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00" w:type="table">
    <w:name w:val="Lined - Accent 4"/>
    <w:basedOn w:val="Style_14"/>
    <w:pPr>
      <w:widowControl w:val="1"/>
      <w:spacing w:after="0" w:line="240" w:lineRule="auto"/>
      <w:ind/>
    </w:pPr>
    <w:rPr>
      <w:color w:val="404040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theme/theme1.xml" Type="http://schemas.openxmlformats.org/officeDocument/2006/relationships/theme"/>
  <Relationship Id="rId17" Target="footer17.xml" Type="http://schemas.openxmlformats.org/officeDocument/2006/relationships/footer"/>
  <Relationship Id="rId7" Target="footer7.xml" Type="http://schemas.openxmlformats.org/officeDocument/2006/relationships/footer"/>
  <Relationship Id="rId6" Target="footer6.xml" Type="http://schemas.openxmlformats.org/officeDocument/2006/relationships/footer"/>
  <Relationship Id="rId14" Target="footer14.xml" Type="http://schemas.openxmlformats.org/officeDocument/2006/relationships/footer"/>
  <Relationship Id="rId13" Target="footer13.xml" Type="http://schemas.openxmlformats.org/officeDocument/2006/relationships/footer"/>
  <Relationship Id="rId22" Target="stylesWithEffects.xml" Type="http://schemas.microsoft.com/office/2007/relationships/stylesWithEffects"/>
  <Relationship Id="rId18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25" Target="numbering.xml" Type="http://schemas.openxmlformats.org/officeDocument/2006/relationships/numbering"/>
  <Relationship Id="rId10" Target="header10.xml" Type="http://schemas.openxmlformats.org/officeDocument/2006/relationships/header"/>
  <Relationship Id="rId19" Target="fontTable.xml" Type="http://schemas.openxmlformats.org/officeDocument/2006/relationships/fontTable"/>
  <Relationship Id="rId5" Target="header5.xml" Type="http://schemas.openxmlformats.org/officeDocument/2006/relationships/header"/>
  <Relationship Id="rId11" Target="footer11.xml" Type="http://schemas.openxmlformats.org/officeDocument/2006/relationships/footer"/>
  <Relationship Id="rId8" Target="footer8.xml" Type="http://schemas.openxmlformats.org/officeDocument/2006/relationships/footer"/>
  <Relationship Id="rId16" Target="footer16.xml" Type="http://schemas.openxmlformats.org/officeDocument/2006/relationships/footer"/>
  <Relationship Id="rId20" Target="settings.xml" Type="http://schemas.openxmlformats.org/officeDocument/2006/relationships/settings"/>
  <Relationship Id="rId2" Target="footer2.xml" Type="http://schemas.openxmlformats.org/officeDocument/2006/relationships/footer"/>
  <Relationship Id="rId21" Target="styles.xml" Type="http://schemas.openxmlformats.org/officeDocument/2006/relationships/styles"/>
  <Relationship Id="rId9" Target="footer9.xml" Type="http://schemas.openxmlformats.org/officeDocument/2006/relationships/footer"/>
  <Relationship Id="rId15" Target="header15.xml" Type="http://schemas.openxmlformats.org/officeDocument/2006/relationships/header"/>
  <Relationship Id="rId23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2023-09-04T14:53:00Z</dcterms:created>
  <dcterms:modified xsi:type="dcterms:W3CDTF">2025-07-24T08:14:00Z</dcterms:modified>
</cp:coreProperties>
</file>